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7"/>
        <w:gridCol w:w="7"/>
        <w:gridCol w:w="7"/>
        <w:gridCol w:w="7"/>
        <w:gridCol w:w="7"/>
        <w:gridCol w:w="3320"/>
        <w:gridCol w:w="1703"/>
        <w:gridCol w:w="584"/>
        <w:gridCol w:w="84"/>
        <w:gridCol w:w="120"/>
        <w:gridCol w:w="2485"/>
        <w:gridCol w:w="99"/>
        <w:gridCol w:w="2529"/>
        <w:gridCol w:w="86"/>
        <w:gridCol w:w="249"/>
        <w:gridCol w:w="101"/>
        <w:gridCol w:w="51"/>
        <w:gridCol w:w="6"/>
        <w:gridCol w:w="7"/>
        <w:gridCol w:w="6"/>
        <w:gridCol w:w="7"/>
        <w:gridCol w:w="6"/>
        <w:gridCol w:w="6"/>
        <w:gridCol w:w="6"/>
        <w:gridCol w:w="6"/>
        <w:gridCol w:w="6"/>
        <w:gridCol w:w="6"/>
        <w:gridCol w:w="6"/>
        <w:gridCol w:w="6"/>
        <w:gridCol w:w="6"/>
        <w:gridCol w:w="6"/>
        <w:gridCol w:w="6"/>
        <w:gridCol w:w="7"/>
        <w:gridCol w:w="7"/>
        <w:gridCol w:w="6"/>
        <w:gridCol w:w="6"/>
        <w:gridCol w:w="6"/>
        <w:gridCol w:w="7"/>
        <w:gridCol w:w="7"/>
        <w:gridCol w:w="8"/>
        <w:gridCol w:w="8"/>
        <w:gridCol w:w="6"/>
        <w:gridCol w:w="6"/>
        <w:gridCol w:w="6"/>
        <w:gridCol w:w="6"/>
        <w:gridCol w:w="6"/>
        <w:gridCol w:w="6"/>
        <w:gridCol w:w="6"/>
        <w:gridCol w:w="6"/>
      </w:tblGrid>
      <w:tr w:rsidR="004C7071" w:rsidRPr="00A407D7" w:rsidTr="00006A22">
        <w:trPr>
          <w:gridAfter w:val="17"/>
          <w:wAfter w:w="1179" w:type="dxa"/>
          <w:trHeight w:val="850"/>
        </w:trPr>
        <w:tc>
          <w:tcPr>
            <w:tcW w:w="31" w:type="dxa"/>
            <w:gridSpan w:val="5"/>
            <w:vMerge w:val="restart"/>
          </w:tcPr>
          <w:p w:rsidR="004C7071" w:rsidRPr="003D4AF4" w:rsidRDefault="004C7071" w:rsidP="00E265EE">
            <w:pPr>
              <w:pStyle w:val="EmptyLayoutCell"/>
              <w:rPr>
                <w:lang w:val="ru-RU"/>
              </w:rPr>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305586B3" wp14:editId="5C1D4C41">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5" w:type="dxa"/>
            <w:gridSpan w:val="9"/>
          </w:tcPr>
          <w:p w:rsidR="004C7071" w:rsidRPr="00A407D7" w:rsidRDefault="004C7071" w:rsidP="00E265EE">
            <w:pPr>
              <w:pStyle w:val="EmptyLayoutCell"/>
              <w:rPr>
                <w:lang w:val="ru-RU"/>
              </w:rPr>
            </w:pPr>
          </w:p>
        </w:tc>
      </w:tr>
      <w:tr w:rsidR="004C7071" w:rsidRPr="00A407D7" w:rsidTr="00006A22">
        <w:trPr>
          <w:gridAfter w:val="12"/>
          <w:wAfter w:w="114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0"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006A22">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79CE0162" wp14:editId="6F18186A">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Л.В. Ватлина</w:t>
            </w:r>
          </w:p>
          <w:p w:rsidR="004C7071" w:rsidRDefault="004C6EEE" w:rsidP="00360372">
            <w:pPr>
              <w:widowControl w:val="0"/>
              <w:tabs>
                <w:tab w:val="center" w:pos="6821"/>
              </w:tabs>
              <w:overflowPunct w:val="0"/>
              <w:autoSpaceDE w:val="0"/>
              <w:autoSpaceDN w:val="0"/>
              <w:adjustRightInd w:val="0"/>
              <w:ind w:right="850"/>
              <w:textAlignment w:val="baseline"/>
              <w:rPr>
                <w:color w:val="000000"/>
                <w:sz w:val="28"/>
                <w:szCs w:val="28"/>
                <w:lang w:val="ru-RU"/>
              </w:rPr>
            </w:pPr>
            <w:r>
              <w:rPr>
                <w:color w:val="000000"/>
                <w:sz w:val="28"/>
                <w:szCs w:val="28"/>
                <w:lang w:val="ru-RU"/>
              </w:rPr>
              <w:t>28</w:t>
            </w:r>
            <w:r w:rsidR="00A20971">
              <w:rPr>
                <w:color w:val="000000"/>
                <w:sz w:val="28"/>
                <w:szCs w:val="28"/>
              </w:rPr>
              <w:t xml:space="preserve"> </w:t>
            </w:r>
            <w:r>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004C7071"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29"/>
            <w:tcBorders>
              <w:left w:val="nil"/>
            </w:tcBorders>
          </w:tcPr>
          <w:p w:rsidR="004C7071" w:rsidRPr="006A7EE7" w:rsidRDefault="004C7071" w:rsidP="00E265EE">
            <w:pPr>
              <w:pStyle w:val="EmptyLayoutCell"/>
              <w:rPr>
                <w:sz w:val="28"/>
                <w:szCs w:val="28"/>
                <w:lang w:val="ru-RU"/>
              </w:rPr>
            </w:pPr>
          </w:p>
        </w:tc>
        <w:tc>
          <w:tcPr>
            <w:tcW w:w="11"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06A22">
        <w:trPr>
          <w:gridAfter w:val="20"/>
          <w:wAfter w:w="119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19"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3D4AF4">
                  <w:pPr>
                    <w:jc w:val="center"/>
                    <w:rPr>
                      <w:sz w:val="28"/>
                      <w:szCs w:val="28"/>
                      <w:lang w:val="ru-RU"/>
                    </w:rPr>
                  </w:pPr>
                  <w:r>
                    <w:rPr>
                      <w:b/>
                      <w:color w:val="000000"/>
                      <w:sz w:val="28"/>
                      <w:szCs w:val="28"/>
                      <w:lang w:val="ru-RU"/>
                    </w:rPr>
                    <w:t xml:space="preserve">РАБОЧАЯ ПРОГРАММА </w:t>
                  </w:r>
                  <w:r w:rsidR="003D4AF4">
                    <w:rPr>
                      <w:b/>
                      <w:color w:val="000000"/>
                      <w:sz w:val="28"/>
                      <w:szCs w:val="28"/>
                      <w:lang w:val="ru-RU"/>
                    </w:rPr>
                    <w:t xml:space="preserve">ПРОИЗВОДСТВЕННОЙ </w:t>
                  </w:r>
                  <w:r>
                    <w:rPr>
                      <w:b/>
                      <w:color w:val="000000"/>
                      <w:sz w:val="28"/>
                      <w:szCs w:val="28"/>
                      <w:lang w:val="ru-RU"/>
                    </w:rPr>
                    <w:t>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06A22">
        <w:trPr>
          <w:gridAfter w:val="13"/>
          <w:wAfter w:w="114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298"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2C1894" w:rsidTr="00006A22">
        <w:trPr>
          <w:gridAfter w:val="21"/>
          <w:wAfter w:w="1203" w:type="dxa"/>
          <w:trHeight w:val="425"/>
        </w:trPr>
        <w:tc>
          <w:tcPr>
            <w:tcW w:w="7" w:type="dxa"/>
          </w:tcPr>
          <w:p w:rsidR="004C7071" w:rsidRPr="00092CE3" w:rsidRDefault="004C7071" w:rsidP="00E265EE">
            <w:pPr>
              <w:pStyle w:val="EmptyLayoutCell"/>
              <w:rPr>
                <w:lang w:val="ru-RU"/>
              </w:rPr>
            </w:pPr>
          </w:p>
        </w:tc>
        <w:tc>
          <w:tcPr>
            <w:tcW w:w="10231"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2C1894" w:rsidTr="00E265EE">
              <w:trPr>
                <w:trHeight w:val="345"/>
              </w:trPr>
              <w:tc>
                <w:tcPr>
                  <w:tcW w:w="9566" w:type="dxa"/>
                  <w:tcMar>
                    <w:top w:w="40" w:type="dxa"/>
                    <w:left w:w="40" w:type="dxa"/>
                    <w:bottom w:w="40" w:type="dxa"/>
                    <w:right w:w="40" w:type="dxa"/>
                  </w:tcMar>
                </w:tcPr>
                <w:p w:rsidR="004C7071" w:rsidRPr="006A7EE7" w:rsidRDefault="00835205" w:rsidP="004C7071">
                  <w:pPr>
                    <w:jc w:val="center"/>
                    <w:rPr>
                      <w:b/>
                      <w:color w:val="000000"/>
                      <w:sz w:val="28"/>
                      <w:szCs w:val="28"/>
                      <w:lang w:val="ru-RU"/>
                    </w:rPr>
                  </w:pPr>
                  <w:r w:rsidRPr="00835205">
                    <w:rPr>
                      <w:b/>
                      <w:color w:val="000000"/>
                      <w:sz w:val="28"/>
                      <w:szCs w:val="28"/>
                      <w:lang w:val="ru-RU"/>
                    </w:rPr>
                    <w:t>ПМ.02 Составление и использование бухгалтерской (финансовой) и налоговой отчетности экономического субъекта</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2C1894"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8248E8" w:rsidRPr="008248E8" w:rsidRDefault="008248E8" w:rsidP="008248E8">
                  <w:pPr>
                    <w:overflowPunct w:val="0"/>
                    <w:autoSpaceDE w:val="0"/>
                    <w:autoSpaceDN w:val="0"/>
                    <w:adjustRightInd w:val="0"/>
                    <w:contextualSpacing/>
                    <w:textAlignment w:val="baseline"/>
                    <w:rPr>
                      <w:sz w:val="28"/>
                      <w:szCs w:val="28"/>
                      <w:lang w:val="ru-RU"/>
                    </w:rPr>
                  </w:pPr>
                </w:p>
                <w:p w:rsidR="008248E8" w:rsidRPr="000D5327" w:rsidRDefault="008248E8"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p>
                <w:p w:rsidR="004C7071" w:rsidRPr="006A7EE7" w:rsidRDefault="008248E8" w:rsidP="008248E8">
                  <w:pPr>
                    <w:jc w:val="center"/>
                    <w:rPr>
                      <w:sz w:val="28"/>
                      <w:szCs w:val="28"/>
                      <w:lang w:val="ru-RU"/>
                    </w:rPr>
                  </w:pPr>
                  <w:r w:rsidRPr="000D5327">
                    <w:rPr>
                      <w:b/>
                      <w:sz w:val="28"/>
                      <w:szCs w:val="28"/>
                      <w:lang w:val="ru-RU"/>
                    </w:rPr>
                    <w:t xml:space="preserve"> (по отраслям)  </w:t>
                  </w: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360372" w:rsidTr="00006A22">
        <w:trPr>
          <w:gridAfter w:val="24"/>
          <w:wAfter w:w="1225" w:type="dxa"/>
          <w:trHeight w:val="500"/>
        </w:trPr>
        <w:tc>
          <w:tcPr>
            <w:tcW w:w="10044" w:type="dxa"/>
            <w:gridSpan w:val="19"/>
            <w:vMerge w:val="restart"/>
          </w:tcPr>
          <w:p w:rsidR="002C1894" w:rsidRDefault="002C1894" w:rsidP="004C7071">
            <w:pPr>
              <w:jc w:val="center"/>
              <w:rPr>
                <w:sz w:val="28"/>
                <w:szCs w:val="28"/>
                <w:lang w:val="ru-RU"/>
              </w:rPr>
            </w:pPr>
          </w:p>
          <w:p w:rsidR="004C7071" w:rsidRPr="00E265EE" w:rsidRDefault="002C1894" w:rsidP="002C1894">
            <w:pPr>
              <w:rPr>
                <w:sz w:val="28"/>
                <w:szCs w:val="28"/>
                <w:lang w:val="ru-RU"/>
              </w:rPr>
            </w:pPr>
            <w:r>
              <w:rPr>
                <w:sz w:val="28"/>
                <w:szCs w:val="28"/>
                <w:lang w:val="ru-RU"/>
              </w:rPr>
              <w:t xml:space="preserve">                                              </w:t>
            </w:r>
            <w:bookmarkStart w:id="0" w:name="_GoBack"/>
            <w:bookmarkEnd w:id="0"/>
            <w:r>
              <w:rPr>
                <w:sz w:val="28"/>
                <w:szCs w:val="28"/>
                <w:lang w:val="ru-RU"/>
              </w:rPr>
              <w:t>Год начала подготовки: 2025</w:t>
            </w: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360372"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360372"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360372" w:rsidTr="00006A22">
        <w:trPr>
          <w:gridAfter w:val="22"/>
          <w:wAfter w:w="12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5" w:type="dxa"/>
            <w:gridSpan w:val="25"/>
          </w:tcPr>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360372" w:rsidTr="00006A22">
        <w:trPr>
          <w:gridAfter w:val="18"/>
          <w:wAfter w:w="1185"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84"/>
            </w:tblGrid>
            <w:tr w:rsidR="004C7071" w:rsidRPr="00360372" w:rsidTr="00E265EE">
              <w:trPr>
                <w:trHeight w:val="345"/>
              </w:trPr>
              <w:tc>
                <w:tcPr>
                  <w:tcW w:w="1352" w:type="dxa"/>
                  <w:tcMar>
                    <w:top w:w="40" w:type="dxa"/>
                    <w:left w:w="40" w:type="dxa"/>
                    <w:bottom w:w="40" w:type="dxa"/>
                    <w:right w:w="40" w:type="dxa"/>
                  </w:tcMar>
                </w:tcPr>
                <w:p w:rsidR="004C7071" w:rsidRPr="00E265EE" w:rsidRDefault="004C7071" w:rsidP="00835205">
                  <w:pP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835205">
            <w:pPr>
              <w:pStyle w:val="EmptyLayoutCell"/>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360372" w:rsidTr="00006A22">
        <w:trPr>
          <w:gridAfter w:val="13"/>
          <w:wAfter w:w="1146"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06A22">
        <w:trPr>
          <w:gridAfter w:val="13"/>
          <w:wAfter w:w="1146"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3" w:type="dxa"/>
            <w:gridSpan w:val="23"/>
          </w:tcPr>
          <w:p w:rsidR="004C7071" w:rsidRDefault="004C7071" w:rsidP="00835205">
            <w:pPr>
              <w:rPr>
                <w:sz w:val="28"/>
                <w:szCs w:val="28"/>
                <w:lang w:val="ru-RU"/>
              </w:rPr>
            </w:pPr>
          </w:p>
          <w:p w:rsidR="004C7071" w:rsidRPr="006A7EE7" w:rsidRDefault="004C7071" w:rsidP="00835205">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r w:rsidRPr="006A7EE7">
                    <w:rPr>
                      <w:color w:val="000000"/>
                      <w:sz w:val="28"/>
                      <w:szCs w:val="28"/>
                    </w:rPr>
                    <w:t>Новосибирск</w:t>
                  </w:r>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06A22">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2"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5"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6"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2C1894"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2C1894" w:rsidTr="00E265EE">
              <w:trPr>
                <w:trHeight w:val="345"/>
              </w:trPr>
              <w:tc>
                <w:tcPr>
                  <w:tcW w:w="9637" w:type="dxa"/>
                  <w:tcMar>
                    <w:top w:w="40" w:type="dxa"/>
                    <w:left w:w="40" w:type="dxa"/>
                    <w:bottom w:w="40" w:type="dxa"/>
                    <w:right w:w="40" w:type="dxa"/>
                  </w:tcMar>
                </w:tcPr>
                <w:p w:rsidR="004C7071" w:rsidRPr="006A7EE7" w:rsidRDefault="004C7071" w:rsidP="006935BD">
                  <w:pPr>
                    <w:ind w:left="142" w:firstLine="669"/>
                    <w:jc w:val="both"/>
                    <w:rPr>
                      <w:sz w:val="28"/>
                      <w:szCs w:val="28"/>
                      <w:lang w:val="ru-RU"/>
                    </w:rPr>
                  </w:pPr>
                  <w:r w:rsidRPr="006A7EE7">
                    <w:rPr>
                      <w:color w:val="000000"/>
                      <w:sz w:val="28"/>
                      <w:szCs w:val="28"/>
                      <w:lang w:val="ru-RU"/>
                    </w:rPr>
                    <w:lastRenderedPageBreak/>
                    <w:t>Рабо</w:t>
                  </w:r>
                  <w:r w:rsidR="00FB727B">
                    <w:rPr>
                      <w:color w:val="000000"/>
                      <w:sz w:val="28"/>
                      <w:szCs w:val="28"/>
                      <w:lang w:val="ru-RU"/>
                    </w:rPr>
                    <w:t xml:space="preserve">чая программа </w:t>
                  </w:r>
                  <w:r w:rsidR="003D4AF4">
                    <w:rPr>
                      <w:color w:val="000000"/>
                      <w:sz w:val="28"/>
                      <w:szCs w:val="28"/>
                      <w:lang w:val="ru-RU"/>
                    </w:rPr>
                    <w:t xml:space="preserve">производственной </w:t>
                  </w:r>
                  <w:r w:rsidR="00FB727B">
                    <w:rPr>
                      <w:color w:val="000000"/>
                      <w:sz w:val="28"/>
                      <w:szCs w:val="28"/>
                      <w:lang w:val="ru-RU"/>
                    </w:rPr>
                    <w:t>практики</w:t>
                  </w:r>
                  <w:r w:rsidRPr="006A7EE7">
                    <w:rPr>
                      <w:color w:val="000000"/>
                      <w:sz w:val="28"/>
                      <w:szCs w:val="28"/>
                      <w:lang w:val="ru-RU"/>
                    </w:rPr>
                    <w:t xml:space="preserve"> «</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FB727B">
                    <w:rPr>
                      <w:color w:val="000000"/>
                      <w:sz w:val="28"/>
                      <w:szCs w:val="28"/>
                      <w:lang w:val="ru-RU"/>
                    </w:rPr>
                    <w:t>»</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4C6EEE">
                    <w:rPr>
                      <w:rFonts w:eastAsia="Calibri"/>
                      <w:color w:val="000000"/>
                      <w:sz w:val="28"/>
                      <w:szCs w:val="28"/>
                      <w:lang w:val="ru-RU"/>
                    </w:rPr>
                    <w:t>38.02.01</w:t>
                  </w:r>
                  <w:r w:rsidR="00E265EE">
                    <w:rPr>
                      <w:rFonts w:eastAsia="Calibri"/>
                      <w:color w:val="000000"/>
                      <w:sz w:val="28"/>
                      <w:szCs w:val="28"/>
                      <w:lang w:val="ru-RU"/>
                    </w:rPr>
                    <w:t xml:space="preserve"> </w:t>
                  </w:r>
                  <w:r w:rsidR="00476330">
                    <w:rPr>
                      <w:rFonts w:eastAsia="Calibri"/>
                      <w:color w:val="000000"/>
                      <w:sz w:val="28"/>
                      <w:szCs w:val="28"/>
                      <w:lang w:val="ru-RU"/>
                    </w:rPr>
                    <w:t>Экономика и бухгалтерский учет (по отраслям)</w:t>
                  </w:r>
                  <w:r w:rsidRPr="006A7EE7">
                    <w:rPr>
                      <w:rFonts w:eastAsia="Calibri"/>
                      <w:color w:val="000000"/>
                      <w:sz w:val="28"/>
                      <w:szCs w:val="28"/>
                      <w:lang w:val="ru-RU"/>
                    </w:rPr>
                    <w:t xml:space="preserve">, </w:t>
                  </w:r>
                  <w:r w:rsidR="006935BD">
                    <w:rPr>
                      <w:color w:val="000000"/>
                      <w:sz w:val="28"/>
                      <w:szCs w:val="28"/>
                      <w:lang w:val="ru-RU"/>
                    </w:rPr>
                    <w:t>утвержденного 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2C1894" w:rsidTr="00006A22">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2C1894" w:rsidTr="00006A22">
        <w:trPr>
          <w:gridAfter w:val="6"/>
          <w:wAfter w:w="55" w:type="dxa"/>
          <w:trHeight w:val="425"/>
        </w:trPr>
        <w:tc>
          <w:tcPr>
            <w:tcW w:w="10024" w:type="dxa"/>
            <w:gridSpan w:val="18"/>
          </w:tcPr>
          <w:tbl>
            <w:tblPr>
              <w:tblW w:w="11453" w:type="dxa"/>
              <w:tblCellMar>
                <w:left w:w="0" w:type="dxa"/>
                <w:right w:w="0" w:type="dxa"/>
              </w:tblCellMar>
              <w:tblLook w:val="0000" w:firstRow="0" w:lastRow="0" w:firstColumn="0" w:lastColumn="0" w:noHBand="0" w:noVBand="0"/>
            </w:tblPr>
            <w:tblGrid>
              <w:gridCol w:w="9712"/>
              <w:gridCol w:w="392"/>
              <w:gridCol w:w="1349"/>
            </w:tblGrid>
            <w:tr w:rsidR="002B2DAD" w:rsidRPr="002C1894" w:rsidTr="00776FD6">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2B2DAD" w:rsidRPr="006A7EE7" w:rsidTr="00776FD6">
                    <w:trPr>
                      <w:gridAfter w:val="1"/>
                      <w:wAfter w:w="5811" w:type="dxa"/>
                      <w:trHeight w:val="345"/>
                    </w:trPr>
                    <w:tc>
                      <w:tcPr>
                        <w:tcW w:w="2694" w:type="dxa"/>
                        <w:tcMar>
                          <w:top w:w="40" w:type="dxa"/>
                          <w:left w:w="40" w:type="dxa"/>
                          <w:bottom w:w="40" w:type="dxa"/>
                          <w:right w:w="40" w:type="dxa"/>
                        </w:tcMar>
                      </w:tcPr>
                      <w:p w:rsidR="002B2DAD" w:rsidRPr="006A7EE7" w:rsidRDefault="002B2DAD" w:rsidP="00776FD6">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2B2DAD" w:rsidRPr="002C1894" w:rsidTr="00776FD6">
                    <w:trPr>
                      <w:trHeight w:val="345"/>
                    </w:trPr>
                    <w:tc>
                      <w:tcPr>
                        <w:tcW w:w="8505" w:type="dxa"/>
                        <w:gridSpan w:val="2"/>
                        <w:tcMar>
                          <w:top w:w="40" w:type="dxa"/>
                          <w:left w:w="40" w:type="dxa"/>
                          <w:bottom w:w="40" w:type="dxa"/>
                          <w:right w:w="40" w:type="dxa"/>
                        </w:tcMar>
                      </w:tcPr>
                      <w:p w:rsidR="002B2DAD" w:rsidRPr="006A7EE7" w:rsidRDefault="002B2DAD" w:rsidP="00776FD6">
                        <w:pPr>
                          <w:jc w:val="both"/>
                          <w:rPr>
                            <w:sz w:val="28"/>
                            <w:szCs w:val="28"/>
                            <w:lang w:val="ru-RU"/>
                          </w:rPr>
                        </w:pPr>
                        <w:r>
                          <w:rPr>
                            <w:sz w:val="28"/>
                            <w:szCs w:val="28"/>
                            <w:lang w:val="ru-RU"/>
                          </w:rPr>
                          <w:t xml:space="preserve"> </w:t>
                        </w:r>
                        <w:proofErr w:type="spellStart"/>
                        <w:r>
                          <w:rPr>
                            <w:sz w:val="28"/>
                            <w:szCs w:val="28"/>
                            <w:lang w:val="ru-RU"/>
                          </w:rPr>
                          <w:t>Латынцева</w:t>
                        </w:r>
                        <w:proofErr w:type="spellEnd"/>
                        <w:r>
                          <w:rPr>
                            <w:sz w:val="28"/>
                            <w:szCs w:val="28"/>
                            <w:lang w:val="ru-RU"/>
                          </w:rPr>
                          <w:t xml:space="preserve"> М.А., мастер производственного обучения кафедры бухгалтерского учета, анализа и аудита</w:t>
                        </w:r>
                      </w:p>
                    </w:tc>
                  </w:tr>
                </w:tbl>
                <w:p w:rsidR="002B2DAD" w:rsidRPr="006A7EE7" w:rsidRDefault="002B2DAD" w:rsidP="00776FD6">
                  <w:pPr>
                    <w:ind w:left="142"/>
                    <w:jc w:val="both"/>
                    <w:rPr>
                      <w:sz w:val="28"/>
                      <w:szCs w:val="28"/>
                      <w:lang w:val="ru-RU"/>
                    </w:rPr>
                  </w:pPr>
                </w:p>
              </w:tc>
            </w:tr>
            <w:tr w:rsidR="002B2DAD" w:rsidRPr="002C1894" w:rsidTr="00776FD6">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2B2DAD" w:rsidRPr="002C1894" w:rsidTr="00776FD6">
                    <w:trPr>
                      <w:trHeight w:val="345"/>
                    </w:trPr>
                    <w:tc>
                      <w:tcPr>
                        <w:tcW w:w="9498" w:type="dxa"/>
                        <w:tcMar>
                          <w:top w:w="40" w:type="dxa"/>
                          <w:left w:w="40" w:type="dxa"/>
                          <w:bottom w:w="40" w:type="dxa"/>
                          <w:right w:w="40" w:type="dxa"/>
                        </w:tcMar>
                      </w:tcPr>
                      <w:p w:rsidR="002B2DAD" w:rsidRPr="006A7EE7" w:rsidRDefault="002B2DAD" w:rsidP="00776FD6">
                        <w:pPr>
                          <w:jc w:val="both"/>
                          <w:rPr>
                            <w:sz w:val="28"/>
                            <w:szCs w:val="28"/>
                            <w:lang w:val="ru-RU"/>
                          </w:rPr>
                        </w:pPr>
                      </w:p>
                    </w:tc>
                  </w:tr>
                </w:tbl>
                <w:p w:rsidR="002B2DAD" w:rsidRPr="006A7EE7" w:rsidRDefault="002B2DAD" w:rsidP="00776FD6">
                  <w:pPr>
                    <w:ind w:left="142"/>
                    <w:jc w:val="both"/>
                    <w:rPr>
                      <w:sz w:val="28"/>
                      <w:szCs w:val="28"/>
                      <w:lang w:val="ru-RU"/>
                    </w:rPr>
                  </w:pPr>
                </w:p>
              </w:tc>
            </w:tr>
            <w:tr w:rsidR="002B2DAD" w:rsidRPr="002C1894" w:rsidTr="00776FD6">
              <w:trPr>
                <w:gridAfter w:val="2"/>
                <w:wAfter w:w="55" w:type="dxa"/>
                <w:trHeight w:val="211"/>
              </w:trPr>
              <w:tc>
                <w:tcPr>
                  <w:tcW w:w="9635" w:type="dxa"/>
                </w:tcPr>
                <w:p w:rsidR="002B2DAD" w:rsidRPr="006A7EE7" w:rsidRDefault="002B2DAD" w:rsidP="00776FD6">
                  <w:pPr>
                    <w:pStyle w:val="EmptyLayoutCell"/>
                    <w:ind w:left="142"/>
                    <w:rPr>
                      <w:sz w:val="28"/>
                      <w:szCs w:val="28"/>
                      <w:lang w:val="ru-RU"/>
                    </w:rPr>
                  </w:pPr>
                </w:p>
              </w:tc>
            </w:tr>
            <w:tr w:rsidR="002B2DAD" w:rsidRPr="002C1894" w:rsidTr="00776FD6">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2B2DAD" w:rsidRPr="002C1894" w:rsidTr="00776FD6">
                    <w:trPr>
                      <w:trHeight w:val="345"/>
                    </w:trPr>
                    <w:tc>
                      <w:tcPr>
                        <w:tcW w:w="2125" w:type="dxa"/>
                        <w:tcMar>
                          <w:top w:w="40" w:type="dxa"/>
                          <w:left w:w="40" w:type="dxa"/>
                          <w:bottom w:w="40" w:type="dxa"/>
                          <w:right w:w="40" w:type="dxa"/>
                        </w:tcMar>
                      </w:tcPr>
                      <w:p w:rsidR="002B2DAD" w:rsidRPr="006A7EE7" w:rsidRDefault="002B2DAD" w:rsidP="00776FD6">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2B2DAD" w:rsidRPr="006A7EE7" w:rsidRDefault="002B2DAD" w:rsidP="00776FD6">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канд.экон.наук, доцент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2C1894" w:rsidTr="00006A22">
        <w:trPr>
          <w:gridAfter w:val="6"/>
          <w:wAfter w:w="55" w:type="dxa"/>
          <w:trHeight w:val="425"/>
        </w:trPr>
        <w:tc>
          <w:tcPr>
            <w:tcW w:w="11362" w:type="dxa"/>
            <w:gridSpan w:val="42"/>
          </w:tcPr>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2C1894" w:rsidTr="00006A22">
        <w:trPr>
          <w:gridAfter w:val="6"/>
          <w:wAfter w:w="55" w:type="dxa"/>
          <w:trHeight w:val="211"/>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2C1894" w:rsidTr="00006A22">
        <w:trPr>
          <w:gridAfter w:val="6"/>
          <w:wAfter w:w="55" w:type="dxa"/>
          <w:trHeight w:val="425"/>
        </w:trPr>
        <w:tc>
          <w:tcPr>
            <w:tcW w:w="9635" w:type="dxa"/>
            <w:gridSpan w:val="15"/>
          </w:tcPr>
          <w:p w:rsidR="004C7071" w:rsidRPr="006A7EE7" w:rsidRDefault="004C7071" w:rsidP="00E265EE">
            <w:pPr>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2C1894" w:rsidTr="00006A22">
        <w:trPr>
          <w:gridAfter w:val="6"/>
          <w:wAfter w:w="55" w:type="dxa"/>
          <w:trHeight w:val="103"/>
        </w:trPr>
        <w:tc>
          <w:tcPr>
            <w:tcW w:w="9635" w:type="dxa"/>
            <w:gridSpan w:val="15"/>
          </w:tcPr>
          <w:p w:rsidR="004C7071" w:rsidRPr="006A7EE7" w:rsidRDefault="004C7071" w:rsidP="00E265EE">
            <w:pPr>
              <w:jc w:val="both"/>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360372" w:rsidTr="00006A22">
        <w:trPr>
          <w:gridAfter w:val="6"/>
          <w:wAfter w:w="55" w:type="dxa"/>
          <w:trHeight w:val="425"/>
        </w:trPr>
        <w:tc>
          <w:tcPr>
            <w:tcW w:w="11398" w:type="dxa"/>
            <w:gridSpan w:val="44"/>
          </w:tcPr>
          <w:tbl>
            <w:tblPr>
              <w:tblW w:w="10823" w:type="dxa"/>
              <w:tblCellMar>
                <w:left w:w="0" w:type="dxa"/>
                <w:right w:w="0" w:type="dxa"/>
              </w:tblCellMar>
              <w:tblLook w:val="0000" w:firstRow="0" w:lastRow="0" w:firstColumn="0" w:lastColumn="0" w:noHBand="0" w:noVBand="0"/>
            </w:tblPr>
            <w:tblGrid>
              <w:gridCol w:w="10823"/>
            </w:tblGrid>
            <w:tr w:rsidR="004C7071" w:rsidRPr="002C1894" w:rsidTr="00E265EE">
              <w:trPr>
                <w:trHeight w:val="425"/>
              </w:trPr>
              <w:tc>
                <w:tcPr>
                  <w:tcW w:w="10823" w:type="dxa"/>
                </w:tcPr>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360372"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360372"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w:t>
                        </w:r>
                        <w:r w:rsidR="003D4AF4">
                          <w:rPr>
                            <w:color w:val="000000"/>
                            <w:sz w:val="28"/>
                            <w:szCs w:val="28"/>
                            <w:lang w:val="ru-RU"/>
                          </w:rPr>
                          <w:t>производственной практики</w:t>
                        </w:r>
                        <w:r w:rsidRPr="006A7EE7">
                          <w:rPr>
                            <w:color w:val="000000"/>
                            <w:sz w:val="28"/>
                            <w:szCs w:val="28"/>
                            <w:lang w:val="ru-RU"/>
                          </w:rPr>
                          <w:t xml:space="preserve"> </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w:t>
                        </w:r>
                        <w:r w:rsidR="00190C37">
                          <w:rPr>
                            <w:color w:val="000000"/>
                            <w:sz w:val="28"/>
                            <w:szCs w:val="28"/>
                            <w:lang w:val="ru-RU"/>
                          </w:rPr>
                          <w:t xml:space="preserve">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190C37">
                          <w:rPr>
                            <w:sz w:val="28"/>
                            <w:szCs w:val="28"/>
                            <w:lang w:val="ru-RU"/>
                          </w:rPr>
                          <w:t>от</w:t>
                        </w:r>
                        <w:r w:rsidR="00A20971">
                          <w:rPr>
                            <w:sz w:val="28"/>
                            <w:szCs w:val="28"/>
                            <w:lang w:val="ru-RU"/>
                          </w:rPr>
                          <w:t xml:space="preserve"> </w:t>
                        </w:r>
                        <w:r w:rsidR="00360372">
                          <w:rPr>
                            <w:sz w:val="28"/>
                            <w:szCs w:val="28"/>
                            <w:lang w:val="ru-RU"/>
                          </w:rPr>
                          <w:t>28 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190C37"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sidR="00A20971">
                          <w:rPr>
                            <w:sz w:val="28"/>
                            <w:szCs w:val="28"/>
                            <w:lang w:val="ru-RU"/>
                          </w:rPr>
                          <w:t xml:space="preserve">            </w:t>
                        </w:r>
                        <w:r>
                          <w:rPr>
                            <w:sz w:val="28"/>
                            <w:szCs w:val="28"/>
                            <w:lang w:val="ru-RU"/>
                          </w:rPr>
                          <w:t xml:space="preserve">   </w:t>
                        </w:r>
                        <w:r w:rsidR="00D67AC8">
                          <w:rPr>
                            <w:noProof/>
                            <w:lang w:val="ru-RU" w:eastAsia="ru-RU"/>
                          </w:rPr>
                          <w:drawing>
                            <wp:inline distT="0" distB="0" distL="0" distR="0" wp14:anchorId="0D40A639" wp14:editId="0435934E">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D67AC8">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360372"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360372"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2C1894"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360372">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2C1894"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360372">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2C1894"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360372">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2C1894"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_Toc156294887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360372">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 xml:space="preserve">РАБОЧЕЙ ПРОГРАММЫ </w:t>
      </w:r>
      <w:r w:rsidR="003D4AF4" w:rsidRPr="003D4AF4">
        <w:rPr>
          <w:rFonts w:ascii="Times New Roman Полужирный" w:eastAsia="Segoe UI" w:hAnsi="Times New Roman Полужирный"/>
          <w:b/>
          <w:bCs/>
          <w:caps/>
          <w:kern w:val="32"/>
          <w:sz w:val="24"/>
          <w:szCs w:val="24"/>
          <w:lang w:val="x-none" w:eastAsia="x-none"/>
        </w:rPr>
        <w:t xml:space="preserve">ПРОИЗВОДСТВЕННОЙ </w:t>
      </w:r>
      <w:r w:rsidR="00741D55" w:rsidRPr="00741D55">
        <w:rPr>
          <w:rFonts w:ascii="Times New Roman Полужирный" w:eastAsia="Segoe UI" w:hAnsi="Times New Roman Полужирный"/>
          <w:b/>
          <w:bCs/>
          <w:caps/>
          <w:kern w:val="32"/>
          <w:sz w:val="24"/>
          <w:szCs w:val="24"/>
          <w:lang w:val="x-none" w:eastAsia="x-none"/>
        </w:rPr>
        <w:t>ПРАКТИКИ</w:t>
      </w:r>
    </w:p>
    <w:p w:rsidR="004C7071" w:rsidRPr="004C7071" w:rsidRDefault="00DC7E86" w:rsidP="00DC7E86">
      <w:pPr>
        <w:widowControl w:val="0"/>
        <w:jc w:val="center"/>
        <w:rPr>
          <w:sz w:val="24"/>
          <w:szCs w:val="24"/>
          <w:lang w:val="ru-RU" w:eastAsia="nl-NL"/>
        </w:rPr>
      </w:pPr>
      <w:r>
        <w:rPr>
          <w:b/>
          <w:color w:val="000000"/>
          <w:sz w:val="28"/>
          <w:szCs w:val="28"/>
          <w:lang w:val="ru-RU"/>
        </w:rPr>
        <w:t>«</w:t>
      </w:r>
      <w:r w:rsidR="009E1773" w:rsidRPr="009E1773">
        <w:rPr>
          <w:b/>
          <w:color w:val="000000"/>
          <w:sz w:val="28"/>
          <w:szCs w:val="28"/>
          <w:lang w:val="ru-RU"/>
        </w:rPr>
        <w:t>ПМ.02 Составление и использование бухгалтерской (финансовой) и налоговой отчетности экономического субъекта</w:t>
      </w:r>
      <w:r>
        <w:rPr>
          <w:b/>
          <w:color w:val="000000"/>
          <w:sz w:val="28"/>
          <w:szCs w:val="28"/>
          <w:lang w:val="ru-RU"/>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1D3FB7" w:rsidRPr="001D3FB7" w:rsidRDefault="001D3FB7" w:rsidP="001D3FB7">
      <w:pPr>
        <w:pStyle w:val="ac"/>
        <w:tabs>
          <w:tab w:val="left" w:pos="1858"/>
        </w:tabs>
        <w:ind w:left="0" w:firstLine="709"/>
        <w:rPr>
          <w:sz w:val="24"/>
        </w:rPr>
      </w:pPr>
      <w:r w:rsidRPr="001D3FB7">
        <w:rPr>
          <w:sz w:val="24"/>
        </w:rPr>
        <w:t>Производственная практика проводится в целях формирования у студентов профессиональных компетенций, приобретения практического опыта по формированию и представлению бухгалтерской (финансовой) и налоговой отчетности и анализу ее основных показателей, развития аналитических способностей обучающихся, приобщения к социальной среде организации.</w:t>
      </w:r>
    </w:p>
    <w:p w:rsidR="001D3FB7" w:rsidRPr="001D3FB7" w:rsidRDefault="001D3FB7" w:rsidP="001D3FB7">
      <w:pPr>
        <w:pStyle w:val="ac"/>
        <w:tabs>
          <w:tab w:val="left" w:pos="1858"/>
        </w:tabs>
        <w:ind w:left="0" w:firstLine="709"/>
        <w:rPr>
          <w:sz w:val="24"/>
        </w:rPr>
      </w:pPr>
      <w:r w:rsidRPr="001D3FB7">
        <w:rPr>
          <w:sz w:val="24"/>
        </w:rPr>
        <w:t>Задачи производственной практики:</w:t>
      </w:r>
    </w:p>
    <w:p w:rsidR="001D3FB7" w:rsidRDefault="001D3FB7" w:rsidP="001D3FB7">
      <w:pPr>
        <w:pStyle w:val="ac"/>
        <w:numPr>
          <w:ilvl w:val="2"/>
          <w:numId w:val="35"/>
        </w:numPr>
        <w:tabs>
          <w:tab w:val="left" w:pos="1858"/>
        </w:tabs>
        <w:ind w:left="0" w:firstLine="709"/>
        <w:rPr>
          <w:sz w:val="24"/>
        </w:rPr>
      </w:pPr>
      <w:r>
        <w:rPr>
          <w:sz w:val="24"/>
        </w:rPr>
        <w:t>закрепление теоретических знаний, полученных в процессе теоретической подготовки в предшествующий период обучения;</w:t>
      </w:r>
    </w:p>
    <w:p w:rsidR="001D3FB7" w:rsidRDefault="001D3FB7" w:rsidP="001D3FB7">
      <w:pPr>
        <w:pStyle w:val="ac"/>
        <w:numPr>
          <w:ilvl w:val="2"/>
          <w:numId w:val="35"/>
        </w:numPr>
        <w:tabs>
          <w:tab w:val="left" w:pos="1774"/>
        </w:tabs>
        <w:ind w:left="0" w:firstLine="709"/>
        <w:rPr>
          <w:sz w:val="24"/>
        </w:rPr>
      </w:pPr>
      <w:r>
        <w:rPr>
          <w:sz w:val="24"/>
        </w:rPr>
        <w:t>расширение и углубление профессиональных знаний, овладение необходимыми профессиональными компетенциями и практическим опытом по специальности профессиональной подготовки;</w:t>
      </w:r>
    </w:p>
    <w:p w:rsidR="001D3FB7" w:rsidRDefault="001D3FB7" w:rsidP="001D3FB7">
      <w:pPr>
        <w:pStyle w:val="ac"/>
        <w:numPr>
          <w:ilvl w:val="2"/>
          <w:numId w:val="35"/>
        </w:numPr>
        <w:tabs>
          <w:tab w:val="left" w:pos="1704"/>
        </w:tabs>
        <w:ind w:left="0" w:firstLine="709"/>
        <w:rPr>
          <w:sz w:val="24"/>
        </w:rPr>
      </w:pPr>
      <w:r>
        <w:rPr>
          <w:sz w:val="24"/>
        </w:rPr>
        <w:t>развитие умений организовывать собственную деятельность, формирование методов и способов выполнения профессиональных задач;</w:t>
      </w:r>
    </w:p>
    <w:p w:rsidR="001D3FB7" w:rsidRDefault="001D3FB7" w:rsidP="001D3FB7">
      <w:pPr>
        <w:pStyle w:val="ac"/>
        <w:numPr>
          <w:ilvl w:val="2"/>
          <w:numId w:val="35"/>
        </w:numPr>
        <w:tabs>
          <w:tab w:val="left" w:pos="1810"/>
        </w:tabs>
        <w:ind w:left="0" w:firstLine="709"/>
        <w:rPr>
          <w:sz w:val="24"/>
        </w:rPr>
      </w:pPr>
      <w:r>
        <w:rPr>
          <w:sz w:val="24"/>
        </w:rPr>
        <w:t>воспитание исполнительской дисциплины, чувства ответственности и умения самостоятельно решать проблемы, возникающие в процессе профессиональной</w:t>
      </w:r>
      <w:r>
        <w:rPr>
          <w:spacing w:val="80"/>
          <w:sz w:val="24"/>
        </w:rPr>
        <w:t xml:space="preserve"> </w:t>
      </w:r>
      <w:r>
        <w:rPr>
          <w:spacing w:val="-2"/>
          <w:sz w:val="24"/>
        </w:rPr>
        <w:t>деятельности.</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2816"/>
        <w:gridCol w:w="2829"/>
        <w:gridCol w:w="2816"/>
      </w:tblGrid>
      <w:tr w:rsidR="008B20C7" w:rsidRPr="000E591D" w:rsidTr="007B7023">
        <w:tc>
          <w:tcPr>
            <w:tcW w:w="1129" w:type="dxa"/>
            <w:tcBorders>
              <w:top w:val="single" w:sz="4" w:space="0" w:color="auto"/>
              <w:left w:val="single" w:sz="4" w:space="0" w:color="auto"/>
              <w:right w:val="single" w:sz="4" w:space="0" w:color="auto"/>
            </w:tcBorders>
          </w:tcPr>
          <w:p w:rsidR="008B20C7" w:rsidRPr="00C13371" w:rsidRDefault="008B20C7" w:rsidP="007B7023">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33" w:type="dxa"/>
            <w:tcBorders>
              <w:top w:val="single" w:sz="4" w:space="0" w:color="auto"/>
              <w:left w:val="single" w:sz="4" w:space="0" w:color="auto"/>
              <w:right w:val="single" w:sz="4" w:space="0" w:color="auto"/>
            </w:tcBorders>
          </w:tcPr>
          <w:p w:rsidR="008B20C7" w:rsidRPr="00C13371" w:rsidRDefault="008B20C7" w:rsidP="007B7023">
            <w:pPr>
              <w:jc w:val="center"/>
              <w:rPr>
                <w:b/>
                <w:sz w:val="24"/>
                <w:szCs w:val="24"/>
              </w:rPr>
            </w:pPr>
            <w:proofErr w:type="spellStart"/>
            <w:r w:rsidRPr="00C13371">
              <w:rPr>
                <w:b/>
                <w:sz w:val="24"/>
                <w:szCs w:val="24"/>
              </w:rPr>
              <w:t>Уметь</w:t>
            </w:r>
            <w:proofErr w:type="spellEnd"/>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C13371" w:rsidRDefault="008B20C7" w:rsidP="007B7023">
            <w:pPr>
              <w:jc w:val="center"/>
              <w:rPr>
                <w:b/>
                <w:i/>
                <w:sz w:val="24"/>
                <w:szCs w:val="24"/>
              </w:rPr>
            </w:pPr>
            <w:proofErr w:type="spellStart"/>
            <w:r w:rsidRPr="00C13371">
              <w:rPr>
                <w:b/>
                <w:sz w:val="24"/>
                <w:szCs w:val="24"/>
              </w:rPr>
              <w:t>Знать</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C13371" w:rsidRDefault="008B20C7" w:rsidP="007B7023">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8B20C7" w:rsidRPr="002C1894" w:rsidTr="007B7023">
        <w:tc>
          <w:tcPr>
            <w:tcW w:w="1129" w:type="dxa"/>
            <w:tcBorders>
              <w:left w:val="single" w:sz="4" w:space="0" w:color="auto"/>
              <w:bottom w:val="single" w:sz="4" w:space="0" w:color="auto"/>
              <w:right w:val="single" w:sz="4" w:space="0" w:color="auto"/>
            </w:tcBorders>
          </w:tcPr>
          <w:p w:rsidR="008B20C7" w:rsidRPr="002F1520" w:rsidRDefault="008B20C7" w:rsidP="007B7023">
            <w:pPr>
              <w:rPr>
                <w:bCs/>
                <w:sz w:val="24"/>
                <w:szCs w:val="24"/>
              </w:rPr>
            </w:pPr>
            <w:r w:rsidRPr="002F1520">
              <w:rPr>
                <w:sz w:val="24"/>
                <w:szCs w:val="24"/>
              </w:rPr>
              <w:t>ОК 02</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определять задачи для поиска информации, планировать процесс поиска, выбирать необходимые источники информации</w:t>
            </w:r>
          </w:p>
          <w:p w:rsidR="008B20C7" w:rsidRPr="008B20C7" w:rsidRDefault="008B20C7" w:rsidP="007B7023">
            <w:pPr>
              <w:rPr>
                <w:bCs/>
                <w:sz w:val="24"/>
                <w:szCs w:val="24"/>
                <w:lang w:val="ru-RU"/>
              </w:rPr>
            </w:pPr>
            <w:r w:rsidRPr="008B20C7">
              <w:rPr>
                <w:bCs/>
                <w:sz w:val="24"/>
                <w:szCs w:val="24"/>
                <w:lang w:val="ru-RU"/>
              </w:rPr>
              <w:t xml:space="preserve">выделять наиболее </w:t>
            </w:r>
            <w:proofErr w:type="gramStart"/>
            <w:r w:rsidRPr="008B20C7">
              <w:rPr>
                <w:bCs/>
                <w:sz w:val="24"/>
                <w:szCs w:val="24"/>
                <w:lang w:val="ru-RU"/>
              </w:rPr>
              <w:t>значимое</w:t>
            </w:r>
            <w:proofErr w:type="gramEnd"/>
            <w:r w:rsidRPr="008B20C7">
              <w:rPr>
                <w:bCs/>
                <w:sz w:val="24"/>
                <w:szCs w:val="24"/>
                <w:lang w:val="ru-RU"/>
              </w:rPr>
              <w:t xml:space="preserve"> в перечне информации, структурировать получаемую информацию, оформлять результаты поиска</w:t>
            </w:r>
          </w:p>
          <w:p w:rsidR="008B20C7" w:rsidRPr="008B20C7" w:rsidRDefault="008B20C7" w:rsidP="007B7023">
            <w:pPr>
              <w:rPr>
                <w:bCs/>
                <w:sz w:val="24"/>
                <w:szCs w:val="24"/>
                <w:lang w:val="ru-RU"/>
              </w:rPr>
            </w:pPr>
            <w:r w:rsidRPr="008B20C7">
              <w:rPr>
                <w:bCs/>
                <w:sz w:val="24"/>
                <w:szCs w:val="24"/>
                <w:lang w:val="ru-RU"/>
              </w:rPr>
              <w:t>оценивать практическую значимость результатов поиска</w:t>
            </w:r>
          </w:p>
          <w:p w:rsidR="008B20C7" w:rsidRPr="008B20C7" w:rsidRDefault="008B20C7" w:rsidP="007B7023">
            <w:pPr>
              <w:rPr>
                <w:bCs/>
                <w:sz w:val="24"/>
                <w:szCs w:val="24"/>
                <w:lang w:val="ru-RU"/>
              </w:rPr>
            </w:pPr>
            <w:r w:rsidRPr="008B20C7">
              <w:rPr>
                <w:bCs/>
                <w:sz w:val="24"/>
                <w:szCs w:val="24"/>
                <w:lang w:val="ru-RU"/>
              </w:rPr>
              <w:t>применять средства информационных технологий для решения профессиональных задач</w:t>
            </w:r>
          </w:p>
          <w:p w:rsidR="008B20C7" w:rsidRPr="008B20C7" w:rsidRDefault="008B20C7" w:rsidP="007B7023">
            <w:pPr>
              <w:rPr>
                <w:bCs/>
                <w:sz w:val="24"/>
                <w:szCs w:val="24"/>
                <w:lang w:val="ru-RU"/>
              </w:rPr>
            </w:pPr>
            <w:r w:rsidRPr="008B20C7">
              <w:rPr>
                <w:bCs/>
                <w:sz w:val="24"/>
                <w:szCs w:val="24"/>
                <w:lang w:val="ru-RU"/>
              </w:rPr>
              <w:t xml:space="preserve">использовать </w:t>
            </w:r>
            <w:r w:rsidRPr="008B20C7">
              <w:rPr>
                <w:bCs/>
                <w:sz w:val="24"/>
                <w:szCs w:val="24"/>
                <w:lang w:val="ru-RU"/>
              </w:rPr>
              <w:lastRenderedPageBreak/>
              <w:t>современное программное обеспечение в профессиональной деятельности</w:t>
            </w:r>
          </w:p>
          <w:p w:rsidR="008B20C7" w:rsidRPr="008B20C7" w:rsidRDefault="008B20C7" w:rsidP="007B7023">
            <w:pPr>
              <w:rPr>
                <w:bCs/>
                <w:sz w:val="24"/>
                <w:szCs w:val="24"/>
                <w:lang w:val="ru-RU"/>
              </w:rPr>
            </w:pPr>
            <w:r w:rsidRPr="008B20C7">
              <w:rPr>
                <w:bCs/>
                <w:sz w:val="24"/>
                <w:szCs w:val="24"/>
                <w:lang w:val="ru-RU"/>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номенклатура информационных источников, применяемых в профессиональной деятельности</w:t>
            </w:r>
          </w:p>
          <w:p w:rsidR="008B20C7" w:rsidRPr="008B20C7" w:rsidRDefault="008B20C7" w:rsidP="007B7023">
            <w:pPr>
              <w:rPr>
                <w:bCs/>
                <w:sz w:val="24"/>
                <w:szCs w:val="24"/>
                <w:lang w:val="ru-RU"/>
              </w:rPr>
            </w:pPr>
            <w:r w:rsidRPr="008B20C7">
              <w:rPr>
                <w:bCs/>
                <w:sz w:val="24"/>
                <w:szCs w:val="24"/>
                <w:lang w:val="ru-RU"/>
              </w:rPr>
              <w:t>приемы структурирования информации</w:t>
            </w:r>
          </w:p>
          <w:p w:rsidR="008B20C7" w:rsidRPr="008B20C7" w:rsidRDefault="008B20C7" w:rsidP="007B7023">
            <w:pPr>
              <w:rPr>
                <w:bCs/>
                <w:sz w:val="24"/>
                <w:szCs w:val="24"/>
                <w:lang w:val="ru-RU"/>
              </w:rPr>
            </w:pPr>
            <w:r w:rsidRPr="008B20C7">
              <w:rPr>
                <w:bCs/>
                <w:sz w:val="24"/>
                <w:szCs w:val="24"/>
                <w:lang w:val="ru-RU"/>
              </w:rPr>
              <w:t>формат оформления результатов поиска информации</w:t>
            </w:r>
          </w:p>
          <w:p w:rsidR="008B20C7" w:rsidRPr="008B20C7" w:rsidRDefault="008B20C7" w:rsidP="007B7023">
            <w:pPr>
              <w:rPr>
                <w:bCs/>
                <w:sz w:val="24"/>
                <w:szCs w:val="24"/>
                <w:lang w:val="ru-RU"/>
              </w:rPr>
            </w:pPr>
            <w:r w:rsidRPr="008B20C7">
              <w:rPr>
                <w:bCs/>
                <w:sz w:val="24"/>
                <w:szCs w:val="24"/>
                <w:lang w:val="ru-RU"/>
              </w:rPr>
              <w:t xml:space="preserve">современные средства и устройства информатизации, порядок их применения и </w:t>
            </w:r>
          </w:p>
          <w:p w:rsidR="008B20C7" w:rsidRPr="008B20C7" w:rsidRDefault="008B20C7" w:rsidP="007B7023">
            <w:pPr>
              <w:rPr>
                <w:bCs/>
                <w:sz w:val="24"/>
                <w:szCs w:val="24"/>
                <w:lang w:val="ru-RU"/>
              </w:rPr>
            </w:pPr>
            <w:r w:rsidRPr="008B20C7">
              <w:rPr>
                <w:bCs/>
                <w:sz w:val="24"/>
                <w:szCs w:val="24"/>
                <w:lang w:val="ru-RU"/>
              </w:rPr>
              <w:t xml:space="preserve">программное обеспечение в профессиональной деятельности, в том </w:t>
            </w:r>
            <w:r w:rsidRPr="008B20C7">
              <w:rPr>
                <w:bCs/>
                <w:sz w:val="24"/>
                <w:szCs w:val="24"/>
                <w:lang w:val="ru-RU"/>
              </w:rPr>
              <w:lastRenderedPageBreak/>
              <w:t>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jc w:val="center"/>
              <w:rPr>
                <w:bCs/>
                <w:sz w:val="24"/>
                <w:szCs w:val="24"/>
                <w:lang w:val="ru-RU"/>
              </w:rPr>
            </w:pPr>
          </w:p>
        </w:tc>
      </w:tr>
      <w:tr w:rsidR="008B20C7" w:rsidRPr="002C1894" w:rsidTr="007B7023">
        <w:tc>
          <w:tcPr>
            <w:tcW w:w="1129" w:type="dxa"/>
            <w:tcBorders>
              <w:top w:val="single" w:sz="4" w:space="0" w:color="auto"/>
              <w:left w:val="single" w:sz="4" w:space="0" w:color="auto"/>
              <w:right w:val="single" w:sz="4" w:space="0" w:color="auto"/>
            </w:tcBorders>
          </w:tcPr>
          <w:p w:rsidR="008B20C7" w:rsidRPr="00657261" w:rsidRDefault="008B20C7" w:rsidP="007B7023">
            <w:pPr>
              <w:rPr>
                <w:bCs/>
                <w:sz w:val="24"/>
                <w:szCs w:val="24"/>
              </w:rPr>
            </w:pPr>
            <w:r w:rsidRPr="00657261">
              <w:rPr>
                <w:bCs/>
                <w:sz w:val="24"/>
                <w:szCs w:val="24"/>
              </w:rPr>
              <w:lastRenderedPageBreak/>
              <w:t xml:space="preserve">ПК </w:t>
            </w:r>
            <w:r>
              <w:rPr>
                <w:bCs/>
                <w:sz w:val="24"/>
                <w:szCs w:val="24"/>
              </w:rPr>
              <w:t>2.1.</w:t>
            </w:r>
          </w:p>
        </w:tc>
        <w:tc>
          <w:tcPr>
            <w:tcW w:w="2833" w:type="dxa"/>
            <w:tcBorders>
              <w:top w:val="single" w:sz="4" w:space="0" w:color="auto"/>
              <w:left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осуществлять документирование этапов инвентаризации</w:t>
            </w:r>
          </w:p>
          <w:p w:rsidR="008B20C7" w:rsidRPr="008B20C7" w:rsidRDefault="008B20C7" w:rsidP="007B7023">
            <w:pPr>
              <w:rPr>
                <w:bCs/>
                <w:sz w:val="24"/>
                <w:szCs w:val="24"/>
                <w:lang w:val="ru-RU"/>
              </w:rPr>
            </w:pPr>
            <w:r w:rsidRPr="008B20C7">
              <w:rPr>
                <w:bCs/>
                <w:sz w:val="24"/>
                <w:szCs w:val="24"/>
                <w:lang w:val="ru-RU"/>
              </w:rPr>
              <w:t>проводить фактический подсчет активов</w:t>
            </w:r>
          </w:p>
          <w:p w:rsidR="008B20C7" w:rsidRPr="008B20C7" w:rsidRDefault="008B20C7" w:rsidP="007B7023">
            <w:pPr>
              <w:rPr>
                <w:bCs/>
                <w:sz w:val="24"/>
                <w:szCs w:val="24"/>
                <w:lang w:val="ru-RU"/>
              </w:rPr>
            </w:pPr>
            <w:r w:rsidRPr="008B20C7">
              <w:rPr>
                <w:bCs/>
                <w:sz w:val="24"/>
                <w:szCs w:val="24"/>
                <w:lang w:val="ru-RU"/>
              </w:rPr>
              <w:t>Осуществлять инвентаризацию обязательств</w:t>
            </w:r>
          </w:p>
          <w:p w:rsidR="008B20C7" w:rsidRPr="008B20C7" w:rsidRDefault="008B20C7" w:rsidP="007B7023">
            <w:pPr>
              <w:rPr>
                <w:bCs/>
                <w:sz w:val="24"/>
                <w:szCs w:val="24"/>
                <w:lang w:val="ru-RU"/>
              </w:rPr>
            </w:pPr>
            <w:r w:rsidRPr="008B20C7">
              <w:rPr>
                <w:bCs/>
                <w:sz w:val="24"/>
                <w:szCs w:val="24"/>
                <w:lang w:val="ru-RU"/>
              </w:rPr>
              <w:t>составлять бухгалтерские записи по отражению результатов инвентаризации и урегулированию инвентаризационных разниц</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t>нормативные правовые акты, регулирующие порядок проведения инвентаризации активов и обязательств</w:t>
            </w:r>
          </w:p>
          <w:p w:rsidR="008B20C7" w:rsidRPr="008B20C7" w:rsidRDefault="008B20C7" w:rsidP="007B7023">
            <w:pPr>
              <w:rPr>
                <w:bCs/>
                <w:sz w:val="24"/>
                <w:szCs w:val="24"/>
                <w:lang w:val="ru-RU"/>
              </w:rPr>
            </w:pPr>
            <w:r w:rsidRPr="008B20C7">
              <w:rPr>
                <w:bCs/>
                <w:sz w:val="24"/>
                <w:szCs w:val="24"/>
                <w:lang w:val="ru-RU"/>
              </w:rPr>
              <w:t>периодичность, и порядок проведения инвентаризации различных объектов бухгалтерского учета</w:t>
            </w:r>
          </w:p>
          <w:p w:rsidR="008B20C7" w:rsidRPr="008B20C7" w:rsidRDefault="008B20C7" w:rsidP="007B7023">
            <w:pPr>
              <w:rPr>
                <w:bCs/>
                <w:sz w:val="24"/>
                <w:szCs w:val="24"/>
                <w:lang w:val="ru-RU"/>
              </w:rPr>
            </w:pPr>
            <w:r w:rsidRPr="008B20C7">
              <w:rPr>
                <w:bCs/>
                <w:sz w:val="24"/>
                <w:szCs w:val="24"/>
                <w:lang w:val="ru-RU"/>
              </w:rPr>
              <w:t>процесс подготовки к инвентаризации, порядок оформления сличительных ведомостей, инвентаризационных описей, актов инвентаризации</w:t>
            </w:r>
          </w:p>
          <w:p w:rsidR="008B20C7" w:rsidRPr="008B20C7" w:rsidRDefault="008B20C7" w:rsidP="007B7023">
            <w:pPr>
              <w:rPr>
                <w:bCs/>
                <w:sz w:val="24"/>
                <w:szCs w:val="24"/>
                <w:lang w:val="ru-RU"/>
              </w:rPr>
            </w:pPr>
            <w:r w:rsidRPr="008B20C7">
              <w:rPr>
                <w:bCs/>
                <w:sz w:val="24"/>
                <w:szCs w:val="24"/>
                <w:lang w:val="ru-RU"/>
              </w:rPr>
              <w:t>порядок отражения в учете результатов инвентаризации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8B20C7" w:rsidRPr="008B20C7" w:rsidRDefault="008B20C7" w:rsidP="007B7023">
            <w:pPr>
              <w:rPr>
                <w:bCs/>
                <w:sz w:val="24"/>
                <w:szCs w:val="24"/>
                <w:lang w:val="ru-RU"/>
              </w:rPr>
            </w:pPr>
            <w:r w:rsidRPr="008B20C7">
              <w:rPr>
                <w:bCs/>
                <w:sz w:val="24"/>
                <w:szCs w:val="24"/>
                <w:lang w:val="ru-RU"/>
              </w:rPr>
              <w:t>сопоставление результатов инвентаризации с данными регистров бухгалтерского учета и составление сличительных ведомостей</w:t>
            </w:r>
          </w:p>
          <w:p w:rsidR="008B20C7" w:rsidRPr="008B20C7" w:rsidRDefault="008B20C7" w:rsidP="007B7023">
            <w:pPr>
              <w:rPr>
                <w:bCs/>
                <w:sz w:val="24"/>
                <w:szCs w:val="24"/>
                <w:lang w:val="ru-RU"/>
              </w:rPr>
            </w:pPr>
            <w:r w:rsidRPr="008B20C7">
              <w:rPr>
                <w:bCs/>
                <w:sz w:val="24"/>
                <w:szCs w:val="24"/>
                <w:lang w:val="ru-RU"/>
              </w:rPr>
              <w:t>отражения в учете результатов инвентаризации и урегулирования инвентаризационных разниц</w:t>
            </w:r>
          </w:p>
        </w:tc>
      </w:tr>
      <w:tr w:rsidR="008B20C7" w:rsidRPr="002C1894" w:rsidTr="007B7023">
        <w:trPr>
          <w:trHeight w:val="327"/>
        </w:trPr>
        <w:tc>
          <w:tcPr>
            <w:tcW w:w="1129" w:type="dxa"/>
            <w:tcBorders>
              <w:left w:val="single" w:sz="4" w:space="0" w:color="auto"/>
              <w:right w:val="single" w:sz="4" w:space="0" w:color="auto"/>
            </w:tcBorders>
          </w:tcPr>
          <w:p w:rsidR="008B20C7" w:rsidRPr="00657261" w:rsidRDefault="008B20C7" w:rsidP="007B7023">
            <w:pPr>
              <w:rPr>
                <w:bCs/>
                <w:sz w:val="24"/>
                <w:szCs w:val="24"/>
              </w:rPr>
            </w:pPr>
            <w:r>
              <w:rPr>
                <w:bCs/>
                <w:sz w:val="24"/>
                <w:szCs w:val="24"/>
              </w:rPr>
              <w:t>ПК 2.2.</w:t>
            </w:r>
          </w:p>
        </w:tc>
        <w:tc>
          <w:tcPr>
            <w:tcW w:w="2833" w:type="dxa"/>
            <w:tcBorders>
              <w:left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разрабатывать внутренние организационно-распорядительные документы, в том числе стандарты бухгалтерского учета экономического субъекта</w:t>
            </w:r>
          </w:p>
          <w:p w:rsidR="008B20C7" w:rsidRPr="008B20C7" w:rsidRDefault="008B20C7" w:rsidP="007B7023">
            <w:pPr>
              <w:rPr>
                <w:bCs/>
                <w:sz w:val="24"/>
                <w:szCs w:val="24"/>
                <w:lang w:val="ru-RU"/>
              </w:rPr>
            </w:pPr>
            <w:r w:rsidRPr="008B20C7">
              <w:rPr>
                <w:bCs/>
                <w:sz w:val="24"/>
                <w:szCs w:val="24"/>
                <w:lang w:val="ru-RU"/>
              </w:rPr>
              <w:t>определять (разрабатывать) способы ведения бухгалтерского учета и формировать учетную политику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оценивать возможные последствия изменений в учетной политике экономического </w:t>
            </w:r>
            <w:r w:rsidRPr="008B20C7">
              <w:rPr>
                <w:bCs/>
                <w:sz w:val="24"/>
                <w:szCs w:val="24"/>
                <w:lang w:val="ru-RU"/>
              </w:rPr>
              <w:lastRenderedPageBreak/>
              <w:t>субъекта, в том числе их влияние на его дальнейшую деятельность</w:t>
            </w:r>
          </w:p>
          <w:p w:rsidR="008B20C7" w:rsidRPr="008B20C7" w:rsidRDefault="008B20C7" w:rsidP="007B7023">
            <w:pPr>
              <w:rPr>
                <w:bCs/>
                <w:sz w:val="24"/>
                <w:szCs w:val="24"/>
                <w:lang w:val="ru-RU"/>
              </w:rPr>
            </w:pPr>
            <w:r w:rsidRPr="008B20C7">
              <w:rPr>
                <w:bCs/>
                <w:sz w:val="24"/>
                <w:szCs w:val="24"/>
                <w:lang w:val="ru-RU"/>
              </w:rPr>
              <w:t>разрабатывать формы первичных учетных документов, регистров бухгалтерского учета, формы бухгалтерской (финансовой) отчетности и составлять график документооборота</w:t>
            </w:r>
          </w:p>
          <w:p w:rsidR="008B20C7" w:rsidRPr="008B20C7" w:rsidRDefault="008B20C7" w:rsidP="007B7023">
            <w:pPr>
              <w:rPr>
                <w:bCs/>
                <w:sz w:val="24"/>
                <w:szCs w:val="24"/>
                <w:lang w:val="ru-RU"/>
              </w:rPr>
            </w:pPr>
            <w:r w:rsidRPr="008B20C7">
              <w:rPr>
                <w:bCs/>
                <w:sz w:val="24"/>
                <w:szCs w:val="24"/>
                <w:lang w:val="ru-RU"/>
              </w:rPr>
              <w:t>планировать объемы и сроки выполнения работ в отчетный период для целей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распределять объем учетных работ между работниками (группами работников) бухгалтерской службы</w:t>
            </w:r>
          </w:p>
          <w:p w:rsidR="008B20C7" w:rsidRPr="008B20C7" w:rsidRDefault="008B20C7" w:rsidP="007B7023">
            <w:pPr>
              <w:rPr>
                <w:bCs/>
                <w:sz w:val="24"/>
                <w:szCs w:val="24"/>
                <w:lang w:val="ru-RU"/>
              </w:rPr>
            </w:pPr>
            <w:r w:rsidRPr="008B20C7">
              <w:rPr>
                <w:bCs/>
                <w:sz w:val="24"/>
                <w:szCs w:val="24"/>
                <w:lang w:val="ru-RU"/>
              </w:rPr>
              <w:t>формировать в соответствии с установленными правилами числовые показатели в отчетах, входящих в состав бухгалтерской (финансовой) отчетности, при централизованном и децентрализованном ведении бухгалтерского учета</w:t>
            </w:r>
          </w:p>
          <w:p w:rsidR="008B20C7" w:rsidRPr="008B20C7" w:rsidRDefault="008B20C7" w:rsidP="007B7023">
            <w:pPr>
              <w:rPr>
                <w:bCs/>
                <w:sz w:val="24"/>
                <w:szCs w:val="24"/>
                <w:lang w:val="ru-RU"/>
              </w:rPr>
            </w:pPr>
            <w:r w:rsidRPr="008B20C7">
              <w:rPr>
                <w:bCs/>
                <w:sz w:val="24"/>
                <w:szCs w:val="24"/>
                <w:lang w:val="ru-RU"/>
              </w:rPr>
              <w:t>составлять бухгалтерскую (финансовую) отчетность при реорганизации или ликвидации юридического лица</w:t>
            </w:r>
          </w:p>
          <w:p w:rsidR="008B20C7" w:rsidRPr="008B20C7" w:rsidRDefault="008B20C7" w:rsidP="007B7023">
            <w:pPr>
              <w:rPr>
                <w:bCs/>
                <w:sz w:val="24"/>
                <w:szCs w:val="24"/>
                <w:lang w:val="ru-RU"/>
              </w:rPr>
            </w:pPr>
            <w:r w:rsidRPr="008B20C7">
              <w:rPr>
                <w:bCs/>
                <w:sz w:val="24"/>
                <w:szCs w:val="24"/>
                <w:lang w:val="ru-RU"/>
              </w:rPr>
              <w:t xml:space="preserve">обосновывать принятые экономическим субъектом решения при проведении внутреннего контроля, государственного (муниципального) </w:t>
            </w:r>
            <w:r w:rsidRPr="008B20C7">
              <w:rPr>
                <w:bCs/>
                <w:sz w:val="24"/>
                <w:szCs w:val="24"/>
                <w:lang w:val="ru-RU"/>
              </w:rPr>
              <w:lastRenderedPageBreak/>
              <w:t>финансового контроля, внутреннего и внешнего аудита, ревизий, налоговых и иных проверок</w:t>
            </w:r>
          </w:p>
          <w:p w:rsidR="008B20C7" w:rsidRPr="008B20C7" w:rsidRDefault="008B20C7" w:rsidP="007B7023">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ведение налогового учета, составление налоговых расчетов и деклараций</w:t>
            </w:r>
          </w:p>
          <w:p w:rsidR="008B20C7" w:rsidRPr="008B20C7" w:rsidRDefault="008B20C7" w:rsidP="007B7023">
            <w:pPr>
              <w:rPr>
                <w:bCs/>
                <w:sz w:val="24"/>
                <w:szCs w:val="24"/>
                <w:lang w:val="ru-RU"/>
              </w:rPr>
            </w:pPr>
            <w:r w:rsidRPr="008B20C7">
              <w:rPr>
                <w:bCs/>
                <w:sz w:val="24"/>
                <w:szCs w:val="24"/>
                <w:lang w:val="ru-RU"/>
              </w:rPr>
              <w:t>обеспечивать установленные сроки выполнения работ и представления налоговых расчетов и деклараций, отчетности в государственные органы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 xml:space="preserve">законодательство Российской Федерации о бухгалтерском учете, налогах и сборах, аудиторской деятельности, официальном статистическом учете,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w:t>
            </w:r>
            <w:r w:rsidRPr="008B20C7">
              <w:rPr>
                <w:bCs/>
                <w:sz w:val="24"/>
                <w:szCs w:val="24"/>
                <w:lang w:val="ru-RU"/>
              </w:rPr>
              <w:lastRenderedPageBreak/>
              <w:t>путем, и финансированию терроризма; о порядке изъятия бухгалтерских документов, об ответственности за непредставление или представление недостоверной отчетности;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международные стандарты финансовой отчетности (в зависимости от сферы деятельности экономического субъекта)</w:t>
            </w:r>
          </w:p>
          <w:p w:rsidR="008B20C7" w:rsidRPr="008B20C7" w:rsidRDefault="008B20C7" w:rsidP="007B7023">
            <w:pPr>
              <w:rPr>
                <w:bCs/>
                <w:sz w:val="24"/>
                <w:szCs w:val="24"/>
                <w:lang w:val="ru-RU"/>
              </w:rPr>
            </w:pPr>
            <w:r w:rsidRPr="008B20C7">
              <w:rPr>
                <w:bCs/>
                <w:sz w:val="24"/>
                <w:szCs w:val="24"/>
                <w:lang w:val="ru-RU"/>
              </w:rPr>
              <w:t>порядок обмена информацией по телекоммуникационным каналам связи</w:t>
            </w:r>
          </w:p>
          <w:p w:rsidR="008B20C7" w:rsidRPr="00657261" w:rsidRDefault="008B20C7" w:rsidP="007B7023">
            <w:pPr>
              <w:rPr>
                <w:bCs/>
                <w:sz w:val="24"/>
                <w:szCs w:val="24"/>
              </w:rPr>
            </w:pPr>
            <w:proofErr w:type="spellStart"/>
            <w:r w:rsidRPr="00657261">
              <w:rPr>
                <w:bCs/>
                <w:sz w:val="24"/>
                <w:szCs w:val="24"/>
              </w:rPr>
              <w:t>судебная</w:t>
            </w:r>
            <w:proofErr w:type="spellEnd"/>
            <w:r w:rsidRPr="00657261">
              <w:rPr>
                <w:bCs/>
                <w:sz w:val="24"/>
                <w:szCs w:val="24"/>
              </w:rPr>
              <w:t xml:space="preserve"> </w:t>
            </w:r>
            <w:proofErr w:type="spellStart"/>
            <w:r w:rsidRPr="00657261">
              <w:rPr>
                <w:bCs/>
                <w:sz w:val="24"/>
                <w:szCs w:val="24"/>
              </w:rPr>
              <w:t>практика</w:t>
            </w:r>
            <w:proofErr w:type="spellEnd"/>
            <w:r w:rsidRPr="00657261">
              <w:rPr>
                <w:bCs/>
                <w:sz w:val="24"/>
                <w:szCs w:val="24"/>
              </w:rPr>
              <w:t xml:space="preserve"> по </w:t>
            </w:r>
            <w:proofErr w:type="spellStart"/>
            <w:r w:rsidRPr="00657261">
              <w:rPr>
                <w:bCs/>
                <w:sz w:val="24"/>
                <w:szCs w:val="24"/>
              </w:rPr>
              <w:t>налогообложению</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формирование числовых показателей отчетов, входящих в состав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счетная и логическая проверка правильности формирования числовых показателей отчетов, входящих в состав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формирование пояснений к бухгалтерскому балансу и отчету о финансовых результатах</w:t>
            </w:r>
          </w:p>
          <w:p w:rsidR="008B20C7" w:rsidRPr="008B20C7" w:rsidRDefault="008B20C7" w:rsidP="007B7023">
            <w:pPr>
              <w:rPr>
                <w:bCs/>
                <w:sz w:val="24"/>
                <w:szCs w:val="24"/>
                <w:lang w:val="ru-RU"/>
              </w:rPr>
            </w:pPr>
            <w:r w:rsidRPr="008B20C7">
              <w:rPr>
                <w:bCs/>
                <w:sz w:val="24"/>
                <w:szCs w:val="24"/>
                <w:lang w:val="ru-RU"/>
              </w:rPr>
              <w:t xml:space="preserve">обеспечение </w:t>
            </w:r>
            <w:r w:rsidRPr="008B20C7">
              <w:rPr>
                <w:bCs/>
                <w:sz w:val="24"/>
                <w:szCs w:val="24"/>
                <w:lang w:val="ru-RU"/>
              </w:rPr>
              <w:lastRenderedPageBreak/>
              <w:t>ознакомления, согласования и подписания руководителем экономического субъекта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организация передачи бухгалтерской (финансовой) отчетности в архив в установленные сроки</w:t>
            </w:r>
          </w:p>
          <w:p w:rsidR="008B20C7" w:rsidRPr="008B20C7" w:rsidRDefault="008B20C7" w:rsidP="007B7023">
            <w:pPr>
              <w:rPr>
                <w:bCs/>
                <w:sz w:val="24"/>
                <w:szCs w:val="24"/>
                <w:lang w:val="ru-RU"/>
              </w:rPr>
            </w:pPr>
            <w:r w:rsidRPr="008B20C7">
              <w:rPr>
                <w:bCs/>
                <w:sz w:val="24"/>
                <w:szCs w:val="24"/>
                <w:lang w:val="ru-RU"/>
              </w:rPr>
              <w:t>составление налоговых расчетов и деклараций в экономическом субъекте</w:t>
            </w:r>
          </w:p>
          <w:p w:rsidR="008B20C7" w:rsidRPr="008B20C7" w:rsidRDefault="008B20C7" w:rsidP="007B7023">
            <w:pPr>
              <w:rPr>
                <w:bCs/>
                <w:sz w:val="24"/>
                <w:szCs w:val="24"/>
                <w:lang w:val="ru-RU"/>
              </w:rPr>
            </w:pPr>
            <w:r w:rsidRPr="008B20C7">
              <w:rPr>
                <w:bCs/>
                <w:sz w:val="24"/>
                <w:szCs w:val="24"/>
                <w:lang w:val="ru-RU"/>
              </w:rPr>
              <w:t>обеспечение представления налоговых расчетов и деклараций, отчетности в государственные органы в надлежащие адреса и в установленные сроки</w:t>
            </w:r>
          </w:p>
          <w:p w:rsidR="008B20C7" w:rsidRPr="008B20C7" w:rsidRDefault="008B20C7" w:rsidP="007B7023">
            <w:pPr>
              <w:rPr>
                <w:bCs/>
                <w:sz w:val="24"/>
                <w:szCs w:val="24"/>
                <w:lang w:val="ru-RU"/>
              </w:rPr>
            </w:pPr>
            <w:r w:rsidRPr="008B20C7">
              <w:rPr>
                <w:bCs/>
                <w:sz w:val="24"/>
                <w:szCs w:val="24"/>
                <w:lang w:val="ru-RU"/>
              </w:rPr>
              <w:t>обеспечение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r>
      <w:tr w:rsidR="008B20C7" w:rsidRPr="002C1894"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2.3.</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20C7" w:rsidRPr="008B20C7" w:rsidRDefault="008B20C7" w:rsidP="007B7023">
            <w:pPr>
              <w:rPr>
                <w:bCs/>
                <w:sz w:val="24"/>
                <w:szCs w:val="24"/>
                <w:lang w:val="ru-RU"/>
              </w:rPr>
            </w:pPr>
            <w:r w:rsidRPr="008B20C7">
              <w:rPr>
                <w:bCs/>
                <w:sz w:val="24"/>
                <w:szCs w:val="24"/>
                <w:lang w:val="ru-RU"/>
              </w:rPr>
              <w:t>проверять качество составления регистров бухгалтерского учета, бухгалтерской (финансовой) отчетности</w:t>
            </w:r>
          </w:p>
          <w:p w:rsidR="008B20C7" w:rsidRPr="008B20C7" w:rsidRDefault="008B20C7" w:rsidP="007B7023">
            <w:pPr>
              <w:rPr>
                <w:bCs/>
                <w:sz w:val="24"/>
                <w:szCs w:val="24"/>
                <w:lang w:val="ru-RU"/>
              </w:rPr>
            </w:pPr>
            <w:proofErr w:type="gramStart"/>
            <w:r w:rsidRPr="008B20C7">
              <w:rPr>
                <w:bCs/>
                <w:sz w:val="24"/>
                <w:szCs w:val="24"/>
                <w:lang w:val="ru-RU"/>
              </w:rPr>
              <w:t>определять и изменять</w:t>
            </w:r>
            <w:proofErr w:type="gramEnd"/>
            <w:r w:rsidRPr="008B20C7">
              <w:rPr>
                <w:bCs/>
                <w:sz w:val="24"/>
                <w:szCs w:val="24"/>
                <w:lang w:val="ru-RU"/>
              </w:rPr>
              <w:t xml:space="preserve"> границы контрольной среды экономического субъекта</w:t>
            </w:r>
          </w:p>
          <w:p w:rsidR="008B20C7" w:rsidRPr="008B20C7" w:rsidRDefault="008B20C7" w:rsidP="007B7023">
            <w:pPr>
              <w:rPr>
                <w:bCs/>
                <w:sz w:val="24"/>
                <w:szCs w:val="24"/>
                <w:lang w:val="ru-RU"/>
              </w:rPr>
            </w:pPr>
            <w:r w:rsidRPr="008B20C7">
              <w:rPr>
                <w:bCs/>
                <w:sz w:val="24"/>
                <w:szCs w:val="24"/>
                <w:lang w:val="ru-RU"/>
              </w:rPr>
              <w:t>проводить оценку состояния и эффективности внутреннего контроля в экономическом субъекте</w:t>
            </w:r>
          </w:p>
          <w:p w:rsidR="008B20C7" w:rsidRPr="008B20C7" w:rsidRDefault="008B20C7" w:rsidP="007B7023">
            <w:pPr>
              <w:rPr>
                <w:bCs/>
                <w:sz w:val="24"/>
                <w:szCs w:val="24"/>
                <w:lang w:val="ru-RU"/>
              </w:rPr>
            </w:pPr>
            <w:r w:rsidRPr="008B20C7">
              <w:rPr>
                <w:bCs/>
                <w:sz w:val="24"/>
                <w:szCs w:val="24"/>
                <w:lang w:val="ru-RU"/>
              </w:rPr>
              <w:t>осуществлять процесс восстановления бухгалтерского учета</w:t>
            </w:r>
          </w:p>
          <w:p w:rsidR="008B20C7" w:rsidRPr="008B20C7" w:rsidRDefault="008B20C7" w:rsidP="007B7023">
            <w:pPr>
              <w:rPr>
                <w:bCs/>
                <w:sz w:val="24"/>
                <w:szCs w:val="24"/>
                <w:lang w:val="ru-RU"/>
              </w:rPr>
            </w:pPr>
            <w:r w:rsidRPr="008B20C7">
              <w:rPr>
                <w:bCs/>
                <w:sz w:val="24"/>
                <w:szCs w:val="24"/>
                <w:lang w:val="ru-RU"/>
              </w:rPr>
              <w:t xml:space="preserve">оценивать существенность </w:t>
            </w:r>
            <w:r w:rsidRPr="008B20C7">
              <w:rPr>
                <w:bCs/>
                <w:sz w:val="24"/>
                <w:szCs w:val="24"/>
                <w:lang w:val="ru-RU"/>
              </w:rPr>
              <w:lastRenderedPageBreak/>
              <w:t>информации, раскрываемой 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 xml:space="preserve">собирать информацию из различных источников, систематизировать, </w:t>
            </w:r>
            <w:proofErr w:type="gramStart"/>
            <w:r w:rsidRPr="008B20C7">
              <w:rPr>
                <w:bCs/>
                <w:sz w:val="24"/>
                <w:szCs w:val="24"/>
                <w:lang w:val="ru-RU"/>
              </w:rPr>
              <w:t>обобщать и анализировать</w:t>
            </w:r>
            <w:proofErr w:type="gramEnd"/>
            <w:r w:rsidRPr="008B20C7">
              <w:rPr>
                <w:bCs/>
                <w:sz w:val="24"/>
                <w:szCs w:val="24"/>
                <w:lang w:val="ru-RU"/>
              </w:rPr>
              <w:t xml:space="preserve"> ее</w:t>
            </w:r>
          </w:p>
          <w:p w:rsidR="008B20C7" w:rsidRPr="008B20C7" w:rsidRDefault="008B20C7" w:rsidP="007B7023">
            <w:pPr>
              <w:rPr>
                <w:bCs/>
                <w:sz w:val="24"/>
                <w:szCs w:val="24"/>
                <w:lang w:val="ru-RU"/>
              </w:rPr>
            </w:pPr>
            <w:r w:rsidRPr="008B20C7">
              <w:rPr>
                <w:bCs/>
                <w:sz w:val="24"/>
                <w:szCs w:val="24"/>
                <w:lang w:val="ru-RU"/>
              </w:rPr>
              <w:t>применять на практике нормативные правовые акты в соответствующих областях знаний</w:t>
            </w:r>
          </w:p>
          <w:p w:rsidR="008B20C7" w:rsidRPr="008B20C7" w:rsidRDefault="008B20C7" w:rsidP="007B7023">
            <w:pPr>
              <w:rPr>
                <w:bCs/>
                <w:sz w:val="24"/>
                <w:szCs w:val="24"/>
                <w:lang w:val="ru-RU"/>
              </w:rPr>
            </w:pPr>
            <w:r w:rsidRPr="008B20C7">
              <w:rPr>
                <w:bCs/>
                <w:sz w:val="24"/>
                <w:szCs w:val="24"/>
                <w:lang w:val="ru-RU"/>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8B20C7" w:rsidRPr="008B20C7" w:rsidRDefault="008B20C7" w:rsidP="007B7023">
            <w:pPr>
              <w:rPr>
                <w:bCs/>
                <w:sz w:val="24"/>
                <w:szCs w:val="24"/>
                <w:lang w:val="ru-RU"/>
              </w:rPr>
            </w:pPr>
            <w:proofErr w:type="gramStart"/>
            <w:r w:rsidRPr="008B20C7">
              <w:rPr>
                <w:bCs/>
                <w:sz w:val="24"/>
                <w:szCs w:val="24"/>
                <w:lang w:val="ru-RU"/>
              </w:rPr>
              <w:t>подготавливать и оформлять</w:t>
            </w:r>
            <w:proofErr w:type="gramEnd"/>
            <w:r w:rsidRPr="008B20C7">
              <w:rPr>
                <w:bCs/>
                <w:sz w:val="24"/>
                <w:szCs w:val="24"/>
                <w:lang w:val="ru-RU"/>
              </w:rPr>
              <w:t xml:space="preserve"> рабочие документы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методики внутреннего контроля ведения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proofErr w:type="gramStart"/>
            <w:r w:rsidRPr="008B20C7">
              <w:rPr>
                <w:bCs/>
                <w:sz w:val="24"/>
                <w:szCs w:val="24"/>
                <w:lang w:val="ru-RU"/>
              </w:rPr>
              <w:t xml:space="preserve">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w:t>
            </w:r>
            <w:r w:rsidRPr="008B20C7">
              <w:rPr>
                <w:bCs/>
                <w:sz w:val="24"/>
                <w:szCs w:val="24"/>
                <w:lang w:val="ru-RU"/>
              </w:rPr>
              <w:lastRenderedPageBreak/>
              <w:t>законодательство Российской Федерации; законодательство Российской Федерации в сфере деятельности экономического субъекта;</w:t>
            </w:r>
            <w:proofErr w:type="gramEnd"/>
            <w:r w:rsidRPr="008B20C7">
              <w:rPr>
                <w:bCs/>
                <w:sz w:val="24"/>
                <w:szCs w:val="24"/>
                <w:lang w:val="ru-RU"/>
              </w:rPr>
              <w:t xml:space="preserve"> практика применения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8B20C7" w:rsidRPr="008B20C7" w:rsidRDefault="008B20C7" w:rsidP="007B7023">
            <w:pPr>
              <w:rPr>
                <w:bCs/>
                <w:sz w:val="24"/>
                <w:szCs w:val="24"/>
                <w:lang w:val="ru-RU"/>
              </w:rPr>
            </w:pPr>
            <w:r w:rsidRPr="008B20C7">
              <w:rPr>
                <w:bCs/>
                <w:sz w:val="24"/>
                <w:szCs w:val="24"/>
                <w:lang w:val="ru-RU"/>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8B20C7" w:rsidRPr="008B20C7" w:rsidRDefault="008B20C7" w:rsidP="007B7023">
            <w:pPr>
              <w:rPr>
                <w:bCs/>
                <w:sz w:val="24"/>
                <w:szCs w:val="24"/>
                <w:lang w:val="ru-RU"/>
              </w:rPr>
            </w:pPr>
            <w:r w:rsidRPr="008B20C7">
              <w:rPr>
                <w:bCs/>
                <w:sz w:val="24"/>
                <w:szCs w:val="24"/>
                <w:lang w:val="ru-RU"/>
              </w:rPr>
              <w:t>кодекс профессиональной этики аудиторов и правила независимости аудиторов и аудиторских организаций</w:t>
            </w:r>
          </w:p>
          <w:p w:rsidR="008B20C7" w:rsidRPr="008B20C7" w:rsidRDefault="008B20C7" w:rsidP="007B7023">
            <w:pPr>
              <w:rPr>
                <w:bCs/>
                <w:sz w:val="24"/>
                <w:szCs w:val="24"/>
                <w:lang w:val="ru-RU"/>
              </w:rPr>
            </w:pPr>
            <w:r w:rsidRPr="008B20C7">
              <w:rPr>
                <w:bCs/>
                <w:sz w:val="24"/>
                <w:szCs w:val="24"/>
                <w:lang w:val="ru-RU"/>
              </w:rPr>
              <w:t xml:space="preserve">законодательство Российской Федерации о бухгалтерском учете, стандарты бухгалтерского учета и бухгалтерской отчетности, основы </w:t>
            </w:r>
            <w:r w:rsidRPr="008B20C7">
              <w:rPr>
                <w:bCs/>
                <w:sz w:val="24"/>
                <w:szCs w:val="24"/>
                <w:lang w:val="ru-RU"/>
              </w:rPr>
              <w:lastRenderedPageBreak/>
              <w:t>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8B20C7" w:rsidRPr="008B20C7" w:rsidRDefault="008B20C7" w:rsidP="007B7023">
            <w:pPr>
              <w:rPr>
                <w:bCs/>
                <w:sz w:val="24"/>
                <w:szCs w:val="24"/>
                <w:lang w:val="ru-RU"/>
              </w:rPr>
            </w:pPr>
            <w:r w:rsidRPr="008B20C7">
              <w:rPr>
                <w:bCs/>
                <w:sz w:val="24"/>
                <w:szCs w:val="24"/>
                <w:lang w:val="ru-RU"/>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8B20C7" w:rsidRPr="008B20C7" w:rsidRDefault="008B20C7" w:rsidP="007B7023">
            <w:pPr>
              <w:rPr>
                <w:bCs/>
                <w:sz w:val="24"/>
                <w:szCs w:val="24"/>
                <w:lang w:val="ru-RU"/>
              </w:rPr>
            </w:pPr>
            <w:r w:rsidRPr="008B20C7">
              <w:rPr>
                <w:bCs/>
                <w:sz w:val="24"/>
                <w:szCs w:val="24"/>
                <w:lang w:val="ru-RU"/>
              </w:rPr>
              <w:t>основы налогового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методы поиска, отбора, анализа и систематизации информации</w:t>
            </w:r>
          </w:p>
          <w:p w:rsidR="008B20C7" w:rsidRPr="008B20C7" w:rsidRDefault="008B20C7" w:rsidP="007B7023">
            <w:pPr>
              <w:rPr>
                <w:bCs/>
                <w:sz w:val="24"/>
                <w:szCs w:val="24"/>
                <w:lang w:val="ru-RU"/>
              </w:rPr>
            </w:pPr>
            <w:r w:rsidRPr="008B20C7">
              <w:rPr>
                <w:bCs/>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осуществление внутреннего контроля ведения бухгалтерского учета и составления бухгалтерской (финансовой) отчетности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обеспечение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w:t>
            </w:r>
            <w:r w:rsidRPr="008B20C7">
              <w:rPr>
                <w:bCs/>
                <w:sz w:val="24"/>
                <w:szCs w:val="24"/>
                <w:lang w:val="ru-RU"/>
              </w:rPr>
              <w:lastRenderedPageBreak/>
              <w:t>налоговых и иных проверок</w:t>
            </w:r>
          </w:p>
          <w:p w:rsidR="008B20C7" w:rsidRPr="008B20C7" w:rsidRDefault="008B20C7" w:rsidP="007B7023">
            <w:pPr>
              <w:rPr>
                <w:bCs/>
                <w:sz w:val="24"/>
                <w:szCs w:val="24"/>
                <w:lang w:val="ru-RU"/>
              </w:rPr>
            </w:pPr>
            <w:r w:rsidRPr="008B20C7">
              <w:rPr>
                <w:bCs/>
                <w:sz w:val="24"/>
                <w:szCs w:val="24"/>
                <w:lang w:val="ru-RU"/>
              </w:rPr>
              <w:t>проверка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проверка качества бухгалтерской (финансовой) отчетности обособленных подразделений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ознакомление с информацией о деятельности </w:t>
            </w:r>
            <w:proofErr w:type="spellStart"/>
            <w:r w:rsidRPr="008B20C7">
              <w:rPr>
                <w:bCs/>
                <w:sz w:val="24"/>
                <w:szCs w:val="24"/>
                <w:lang w:val="ru-RU"/>
              </w:rPr>
              <w:t>аудируемого</w:t>
            </w:r>
            <w:proofErr w:type="spellEnd"/>
            <w:r w:rsidRPr="008B20C7">
              <w:rPr>
                <w:bCs/>
                <w:sz w:val="24"/>
                <w:szCs w:val="24"/>
                <w:lang w:val="ru-RU"/>
              </w:rPr>
              <w:t xml:space="preserve"> лица и среде, в которой она осуществляется, включая систему внутреннего контроля</w:t>
            </w:r>
          </w:p>
          <w:p w:rsidR="008B20C7" w:rsidRPr="008B20C7" w:rsidRDefault="008B20C7" w:rsidP="007B7023">
            <w:pPr>
              <w:rPr>
                <w:bCs/>
                <w:sz w:val="24"/>
                <w:szCs w:val="24"/>
                <w:lang w:val="ru-RU"/>
              </w:rPr>
            </w:pPr>
            <w:r w:rsidRPr="008B20C7">
              <w:rPr>
                <w:bCs/>
                <w:sz w:val="24"/>
                <w:szCs w:val="24"/>
                <w:lang w:val="ru-RU"/>
              </w:rPr>
              <w:t>выполнение отдельных аудиторских процедур (действий)</w:t>
            </w:r>
          </w:p>
          <w:p w:rsidR="008B20C7" w:rsidRPr="008B20C7" w:rsidRDefault="008B20C7" w:rsidP="007B7023">
            <w:pPr>
              <w:rPr>
                <w:bCs/>
                <w:sz w:val="24"/>
                <w:szCs w:val="24"/>
                <w:lang w:val="ru-RU"/>
              </w:rPr>
            </w:pPr>
            <w:r w:rsidRPr="008B20C7">
              <w:rPr>
                <w:bCs/>
                <w:sz w:val="24"/>
                <w:szCs w:val="24"/>
                <w:lang w:val="ru-RU"/>
              </w:rPr>
              <w:t>выполнение операций при оказании сопутствующих аудиту услуг</w:t>
            </w:r>
          </w:p>
          <w:p w:rsidR="008B20C7" w:rsidRPr="008B20C7" w:rsidRDefault="008B20C7" w:rsidP="007B7023">
            <w:pPr>
              <w:rPr>
                <w:bCs/>
                <w:sz w:val="24"/>
                <w:szCs w:val="24"/>
                <w:lang w:val="ru-RU"/>
              </w:rPr>
            </w:pPr>
            <w:r w:rsidRPr="008B20C7">
              <w:rPr>
                <w:bCs/>
                <w:sz w:val="24"/>
                <w:szCs w:val="24"/>
                <w:lang w:val="ru-RU"/>
              </w:rPr>
              <w:t>выполнение операций при оказании прочих услуг, связанных с аудиторской деятельностью</w:t>
            </w:r>
          </w:p>
          <w:p w:rsidR="008B20C7" w:rsidRPr="008B20C7" w:rsidRDefault="008B20C7" w:rsidP="007B7023">
            <w:pPr>
              <w:rPr>
                <w:bCs/>
                <w:sz w:val="24"/>
                <w:szCs w:val="24"/>
                <w:lang w:val="ru-RU"/>
              </w:rPr>
            </w:pPr>
            <w:r w:rsidRPr="008B20C7">
              <w:rPr>
                <w:bCs/>
                <w:sz w:val="24"/>
                <w:szCs w:val="24"/>
                <w:lang w:val="ru-RU"/>
              </w:rPr>
              <w:t>документирование результатов выполненных аудиторских процедур и полученных аудиторских доказательств</w:t>
            </w:r>
          </w:p>
        </w:tc>
      </w:tr>
      <w:tr w:rsidR="008B20C7" w:rsidRPr="002C1894"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2.4</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определять объем работ по финансовому анализу, потребность в трудовых, финансовых и материально-технических ресурсах</w:t>
            </w:r>
          </w:p>
          <w:p w:rsidR="008B20C7" w:rsidRPr="008B20C7" w:rsidRDefault="008B20C7" w:rsidP="007B7023">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порядок проведения работ по финансовому анализу</w:t>
            </w:r>
          </w:p>
          <w:p w:rsidR="008B20C7" w:rsidRPr="008B20C7" w:rsidRDefault="008B20C7" w:rsidP="007B7023">
            <w:pPr>
              <w:rPr>
                <w:bCs/>
                <w:sz w:val="24"/>
                <w:szCs w:val="24"/>
                <w:lang w:val="ru-RU"/>
              </w:rPr>
            </w:pPr>
            <w:r w:rsidRPr="008B20C7">
              <w:rPr>
                <w:bCs/>
                <w:sz w:val="24"/>
                <w:szCs w:val="24"/>
                <w:lang w:val="ru-RU"/>
              </w:rPr>
              <w:lastRenderedPageBreak/>
              <w:t>определять источники информации для проведения анализа финансового состояния экономического субъекта</w:t>
            </w:r>
          </w:p>
          <w:p w:rsidR="008B20C7" w:rsidRPr="008B20C7" w:rsidRDefault="008B20C7" w:rsidP="007B7023">
            <w:pPr>
              <w:rPr>
                <w:bCs/>
                <w:sz w:val="24"/>
                <w:szCs w:val="24"/>
                <w:lang w:val="ru-RU"/>
              </w:rPr>
            </w:pPr>
            <w:r w:rsidRPr="008B20C7">
              <w:rPr>
                <w:bCs/>
                <w:sz w:val="24"/>
                <w:szCs w:val="24"/>
                <w:lang w:val="ru-RU"/>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8B20C7" w:rsidRPr="008B20C7" w:rsidRDefault="008B20C7" w:rsidP="007B7023">
            <w:pPr>
              <w:rPr>
                <w:bCs/>
                <w:sz w:val="24"/>
                <w:szCs w:val="24"/>
                <w:lang w:val="ru-RU"/>
              </w:rPr>
            </w:pPr>
            <w:r w:rsidRPr="008B20C7">
              <w:rPr>
                <w:bCs/>
                <w:sz w:val="24"/>
                <w:szCs w:val="24"/>
                <w:lang w:val="ru-RU"/>
              </w:rPr>
              <w:t>формировать аналитические отчеты и представлять их заинтересованным пользователям</w:t>
            </w:r>
          </w:p>
          <w:p w:rsidR="008B20C7" w:rsidRPr="008B20C7" w:rsidRDefault="008B20C7" w:rsidP="007B7023">
            <w:pPr>
              <w:rPr>
                <w:bCs/>
                <w:sz w:val="24"/>
                <w:szCs w:val="24"/>
                <w:lang w:val="ru-RU"/>
              </w:rPr>
            </w:pPr>
            <w:proofErr w:type="gramStart"/>
            <w:r w:rsidRPr="008B20C7">
              <w:rPr>
                <w:bCs/>
                <w:sz w:val="24"/>
                <w:szCs w:val="24"/>
                <w:lang w:val="ru-RU"/>
              </w:rPr>
              <w:t>оценивать и анализировать</w:t>
            </w:r>
            <w:proofErr w:type="gramEnd"/>
            <w:r w:rsidRPr="008B20C7">
              <w:rPr>
                <w:bCs/>
                <w:sz w:val="24"/>
                <w:szCs w:val="24"/>
                <w:lang w:val="ru-RU"/>
              </w:rPr>
              <w:t xml:space="preserve">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8B20C7" w:rsidRPr="008B20C7" w:rsidRDefault="008B20C7" w:rsidP="007B7023">
            <w:pPr>
              <w:rPr>
                <w:bCs/>
                <w:sz w:val="24"/>
                <w:szCs w:val="24"/>
                <w:lang w:val="ru-RU"/>
              </w:rPr>
            </w:pPr>
            <w:r w:rsidRPr="008B20C7">
              <w:rPr>
                <w:bCs/>
                <w:sz w:val="24"/>
                <w:szCs w:val="24"/>
                <w:lang w:val="ru-RU"/>
              </w:rPr>
              <w:t>формулировать обоснованные выводы по результатам информации, полученной в процессе проведения финансового анализа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w:t>
            </w:r>
            <w:r w:rsidRPr="008B20C7">
              <w:rPr>
                <w:bCs/>
                <w:sz w:val="24"/>
                <w:szCs w:val="24"/>
                <w:lang w:val="ru-RU"/>
              </w:rPr>
              <w:lastRenderedPageBreak/>
              <w:t>отчетный период; оценивать потенциальные риски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методические документы по финансовому анализу, бюджетированию и управлению денежными потоками</w:t>
            </w:r>
          </w:p>
          <w:p w:rsidR="008B20C7" w:rsidRPr="008B20C7" w:rsidRDefault="008B20C7" w:rsidP="007B7023">
            <w:pPr>
              <w:rPr>
                <w:bCs/>
                <w:sz w:val="24"/>
                <w:szCs w:val="24"/>
                <w:lang w:val="ru-RU"/>
              </w:rPr>
            </w:pPr>
            <w:r w:rsidRPr="008B20C7">
              <w:rPr>
                <w:bCs/>
                <w:sz w:val="24"/>
                <w:szCs w:val="24"/>
                <w:lang w:val="ru-RU"/>
              </w:rPr>
              <w:t xml:space="preserve">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w:t>
            </w:r>
            <w:r w:rsidRPr="008B20C7">
              <w:rPr>
                <w:bCs/>
                <w:sz w:val="24"/>
                <w:szCs w:val="24"/>
                <w:lang w:val="ru-RU"/>
              </w:rPr>
              <w:lastRenderedPageBreak/>
              <w:t>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осуществление работ по финансовому анализу экономического субъекта</w:t>
            </w:r>
          </w:p>
        </w:tc>
      </w:tr>
      <w:tr w:rsidR="008B20C7" w:rsidRPr="00657261"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2.5.</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 xml:space="preserve">определять объем работ по </w:t>
            </w:r>
            <w:proofErr w:type="gramStart"/>
            <w:r w:rsidRPr="008B20C7">
              <w:rPr>
                <w:bCs/>
                <w:sz w:val="24"/>
                <w:szCs w:val="24"/>
                <w:lang w:val="ru-RU"/>
              </w:rPr>
              <w:t>бизнес-планированию</w:t>
            </w:r>
            <w:proofErr w:type="gramEnd"/>
          </w:p>
          <w:p w:rsidR="008B20C7" w:rsidRPr="008B20C7" w:rsidRDefault="008B20C7" w:rsidP="007B7023">
            <w:pPr>
              <w:rPr>
                <w:bCs/>
                <w:sz w:val="24"/>
                <w:szCs w:val="24"/>
                <w:lang w:val="ru-RU"/>
              </w:rPr>
            </w:pPr>
            <w:r w:rsidRPr="008B20C7">
              <w:rPr>
                <w:bCs/>
                <w:sz w:val="24"/>
                <w:szCs w:val="24"/>
                <w:lang w:val="ru-RU"/>
              </w:rPr>
              <w:t>формировать структуру бизнес-плана</w:t>
            </w:r>
          </w:p>
          <w:p w:rsidR="008B20C7" w:rsidRPr="008B20C7" w:rsidRDefault="008B20C7" w:rsidP="007B7023">
            <w:pPr>
              <w:rPr>
                <w:bCs/>
                <w:sz w:val="24"/>
                <w:szCs w:val="24"/>
                <w:lang w:val="ru-RU"/>
              </w:rPr>
            </w:pPr>
            <w:r w:rsidRPr="008B20C7">
              <w:rPr>
                <w:bCs/>
                <w:sz w:val="24"/>
                <w:szCs w:val="24"/>
                <w:lang w:val="ru-RU"/>
              </w:rPr>
              <w:t>планировать объемы, последовательность и сроки выполнения работ по составлению бизнес-планов, контролировать их соблюдение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t>методические документы по финансовому анализу, бюджетированию и управлению денежными потоками</w:t>
            </w:r>
          </w:p>
          <w:p w:rsidR="008B20C7" w:rsidRPr="008B20C7" w:rsidRDefault="008B20C7" w:rsidP="007B7023">
            <w:pPr>
              <w:rPr>
                <w:bCs/>
                <w:sz w:val="24"/>
                <w:szCs w:val="24"/>
                <w:lang w:val="ru-RU"/>
              </w:rPr>
            </w:pPr>
            <w:r w:rsidRPr="008B20C7">
              <w:rPr>
                <w:bCs/>
                <w:sz w:val="24"/>
                <w:szCs w:val="24"/>
                <w:lang w:val="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выполнения работ по определению финансовой модели бизнес-плана</w:t>
            </w:r>
          </w:p>
          <w:p w:rsidR="008B20C7" w:rsidRPr="00657261" w:rsidRDefault="008B20C7" w:rsidP="007B7023">
            <w:pPr>
              <w:rPr>
                <w:bCs/>
                <w:sz w:val="24"/>
                <w:szCs w:val="24"/>
              </w:rPr>
            </w:pPr>
            <w:proofErr w:type="spellStart"/>
            <w:r w:rsidRPr="00657261">
              <w:rPr>
                <w:bCs/>
                <w:sz w:val="24"/>
                <w:szCs w:val="24"/>
              </w:rPr>
              <w:t>составления</w:t>
            </w:r>
            <w:proofErr w:type="spellEnd"/>
            <w:r w:rsidRPr="00657261">
              <w:rPr>
                <w:bCs/>
                <w:sz w:val="24"/>
                <w:szCs w:val="24"/>
              </w:rPr>
              <w:t xml:space="preserve"> </w:t>
            </w:r>
            <w:proofErr w:type="spellStart"/>
            <w:r w:rsidRPr="00657261">
              <w:rPr>
                <w:bCs/>
                <w:sz w:val="24"/>
                <w:szCs w:val="24"/>
              </w:rPr>
              <w:t>бизнес-плана</w:t>
            </w:r>
            <w:proofErr w:type="spellEnd"/>
          </w:p>
        </w:tc>
      </w:tr>
    </w:tbl>
    <w:p w:rsidR="003B589C" w:rsidRPr="004C7071" w:rsidRDefault="003B589C"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Pr="0025611E" w:rsidRDefault="003B589C" w:rsidP="004C7071">
      <w:pPr>
        <w:keepNext/>
        <w:spacing w:after="120"/>
        <w:jc w:val="center"/>
        <w:outlineLvl w:val="0"/>
        <w:rPr>
          <w:rFonts w:eastAsia="Segoe UI"/>
          <w:bCs/>
          <w:caps/>
          <w:kern w:val="32"/>
          <w:sz w:val="24"/>
          <w:szCs w:val="24"/>
          <w:lang w:val="ru-RU" w:eastAsia="x-none"/>
        </w:rPr>
      </w:pPr>
    </w:p>
    <w:p w:rsidR="0025611E" w:rsidRPr="0025611E" w:rsidRDefault="0025611E" w:rsidP="004C7071">
      <w:pPr>
        <w:keepNext/>
        <w:spacing w:after="120"/>
        <w:jc w:val="center"/>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25611E" w:rsidRPr="00BE03A9" w:rsidTr="00E72AB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lastRenderedPageBreak/>
              <w:t>Вид</w:t>
            </w:r>
            <w:proofErr w:type="spellEnd"/>
            <w:r w:rsidRPr="00BE03A9">
              <w:rPr>
                <w:b/>
                <w:color w:val="000000"/>
                <w:sz w:val="28"/>
                <w:szCs w:val="28"/>
              </w:rPr>
              <w:t xml:space="preserve"> учебной работы</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A40C3C" w:rsidP="00E72ABA">
            <w:pPr>
              <w:jc w:val="center"/>
              <w:rPr>
                <w:sz w:val="28"/>
                <w:szCs w:val="28"/>
                <w:lang w:val="ru-RU"/>
              </w:rPr>
            </w:pPr>
            <w:r>
              <w:rPr>
                <w:b/>
                <w:color w:val="000000"/>
                <w:sz w:val="28"/>
                <w:szCs w:val="28"/>
                <w:lang w:val="ru-RU"/>
              </w:rPr>
              <w:t>72</w:t>
            </w: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A40C3C" w:rsidP="00E72ABA">
            <w:pPr>
              <w:jc w:val="center"/>
              <w:rPr>
                <w:sz w:val="28"/>
                <w:szCs w:val="28"/>
                <w:lang w:val="ru-RU"/>
              </w:rPr>
            </w:pPr>
            <w:r>
              <w:rPr>
                <w:sz w:val="28"/>
                <w:szCs w:val="28"/>
                <w:lang w:val="ru-RU"/>
              </w:rPr>
              <w:t>72</w:t>
            </w:r>
          </w:p>
        </w:tc>
      </w:tr>
      <w:tr w:rsidR="0025611E" w:rsidRPr="00BE03A9" w:rsidTr="00E72AB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color w:val="000000"/>
                <w:sz w:val="28"/>
                <w:szCs w:val="28"/>
              </w:rPr>
            </w:pPr>
            <w:r w:rsidRPr="00BE03A9">
              <w:rPr>
                <w:color w:val="000000"/>
                <w:sz w:val="28"/>
                <w:szCs w:val="28"/>
                <w:lang w:val="ru-RU"/>
              </w:rPr>
              <w:t>в том числе:</w:t>
            </w:r>
          </w:p>
        </w:tc>
      </w:tr>
      <w:tr w:rsidR="0025611E" w:rsidRPr="00BE03A9" w:rsidTr="00E72AB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A40C3C" w:rsidP="00E72ABA">
            <w:pPr>
              <w:jc w:val="center"/>
              <w:rPr>
                <w:sz w:val="28"/>
                <w:szCs w:val="28"/>
                <w:lang w:val="ru-RU"/>
              </w:rPr>
            </w:pPr>
            <w:r>
              <w:rPr>
                <w:color w:val="000000"/>
                <w:sz w:val="28"/>
                <w:szCs w:val="28"/>
                <w:lang w:val="ru-RU"/>
              </w:rPr>
              <w:t>72</w:t>
            </w:r>
          </w:p>
        </w:tc>
      </w:tr>
      <w:tr w:rsidR="0025611E" w:rsidRPr="002C1894"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b/>
                <w:color w:val="000000"/>
                <w:sz w:val="28"/>
                <w:szCs w:val="28"/>
                <w:lang w:val="ru-RU"/>
              </w:rPr>
            </w:pPr>
            <w:r w:rsidRPr="00BE03A9">
              <w:rPr>
                <w:b/>
                <w:color w:val="000000"/>
                <w:sz w:val="28"/>
                <w:szCs w:val="28"/>
                <w:lang w:val="ru-RU"/>
              </w:rPr>
              <w:t>промежуточная аттестация:</w:t>
            </w:r>
          </w:p>
          <w:p w:rsidR="0025611E" w:rsidRPr="00BE03A9" w:rsidRDefault="0025611E" w:rsidP="00E72ABA">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2C1894"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RPr="002C1894" w:rsidTr="007B7023">
        <w:trPr>
          <w:trHeight w:val="1292"/>
        </w:trPr>
        <w:tc>
          <w:tcPr>
            <w:tcW w:w="1702" w:type="dxa"/>
            <w:tcBorders>
              <w:top w:val="nil"/>
            </w:tcBorders>
          </w:tcPr>
          <w:p w:rsidR="007B7023" w:rsidRDefault="007B7023" w:rsidP="00E72ABA">
            <w:pPr>
              <w:rPr>
                <w:sz w:val="2"/>
                <w:szCs w:val="2"/>
              </w:rPr>
            </w:pPr>
          </w:p>
          <w:p w:rsidR="007B7023" w:rsidRPr="007B7023" w:rsidRDefault="007B7023" w:rsidP="007B7023">
            <w:pPr>
              <w:rPr>
                <w:sz w:val="2"/>
                <w:szCs w:val="2"/>
              </w:rPr>
            </w:pPr>
          </w:p>
          <w:p w:rsidR="00084F49" w:rsidRPr="007B7023" w:rsidRDefault="007B7023" w:rsidP="007B7023">
            <w:pPr>
              <w:pStyle w:val="TableParagraph"/>
              <w:numPr>
                <w:ilvl w:val="0"/>
                <w:numId w:val="36"/>
              </w:numPr>
              <w:tabs>
                <w:tab w:val="left" w:pos="248"/>
              </w:tabs>
              <w:spacing w:before="147"/>
              <w:rPr>
                <w:sz w:val="2"/>
                <w:szCs w:val="2"/>
              </w:rPr>
            </w:pPr>
            <w:r>
              <w:rPr>
                <w:spacing w:val="-2"/>
              </w:rPr>
              <w:t xml:space="preserve">Организационный </w:t>
            </w:r>
            <w:r>
              <w:rPr>
                <w:spacing w:val="-4"/>
              </w:rPr>
              <w:t>этап</w:t>
            </w:r>
          </w:p>
        </w:tc>
        <w:tc>
          <w:tcPr>
            <w:tcW w:w="7936" w:type="dxa"/>
          </w:tcPr>
          <w:p w:rsidR="007B7023" w:rsidRDefault="007B7023" w:rsidP="007B7023">
            <w:pPr>
              <w:pStyle w:val="TableParagraph"/>
              <w:numPr>
                <w:ilvl w:val="0"/>
                <w:numId w:val="38"/>
              </w:numPr>
              <w:tabs>
                <w:tab w:val="left" w:pos="248"/>
              </w:tabs>
              <w:spacing w:before="147"/>
            </w:pPr>
            <w:r>
              <w:t>Ознакомление</w:t>
            </w:r>
            <w:r>
              <w:rPr>
                <w:spacing w:val="-7"/>
              </w:rPr>
              <w:t xml:space="preserve"> </w:t>
            </w:r>
            <w:r>
              <w:t>с</w:t>
            </w:r>
            <w:r>
              <w:rPr>
                <w:spacing w:val="-7"/>
              </w:rPr>
              <w:t xml:space="preserve"> </w:t>
            </w:r>
            <w:r>
              <w:t>целями,</w:t>
            </w:r>
            <w:r>
              <w:rPr>
                <w:spacing w:val="-6"/>
              </w:rPr>
              <w:t xml:space="preserve"> </w:t>
            </w:r>
            <w:r>
              <w:t>задачами</w:t>
            </w:r>
            <w:r>
              <w:rPr>
                <w:spacing w:val="-7"/>
              </w:rPr>
              <w:t xml:space="preserve"> </w:t>
            </w:r>
            <w:r>
              <w:t>и</w:t>
            </w:r>
            <w:r>
              <w:rPr>
                <w:spacing w:val="-7"/>
              </w:rPr>
              <w:t xml:space="preserve"> </w:t>
            </w:r>
            <w:r>
              <w:t>содержанием</w:t>
            </w:r>
            <w:r>
              <w:rPr>
                <w:spacing w:val="-6"/>
              </w:rPr>
              <w:t xml:space="preserve"> </w:t>
            </w:r>
            <w:r>
              <w:rPr>
                <w:spacing w:val="-2"/>
              </w:rPr>
              <w:t>практики.</w:t>
            </w:r>
          </w:p>
          <w:p w:rsidR="007B7023" w:rsidRDefault="007B7023" w:rsidP="007B7023">
            <w:pPr>
              <w:pStyle w:val="TableParagraph"/>
              <w:numPr>
                <w:ilvl w:val="0"/>
                <w:numId w:val="38"/>
              </w:numPr>
              <w:tabs>
                <w:tab w:val="left" w:pos="344"/>
              </w:tabs>
              <w:spacing w:before="2"/>
              <w:ind w:left="28" w:right="13" w:firstLine="0"/>
            </w:pPr>
            <w:r>
              <w:t>Проведение</w:t>
            </w:r>
            <w:r>
              <w:rPr>
                <w:spacing w:val="80"/>
              </w:rPr>
              <w:t xml:space="preserve"> </w:t>
            </w:r>
            <w:r>
              <w:t>собрания</w:t>
            </w:r>
            <w:r>
              <w:rPr>
                <w:spacing w:val="80"/>
              </w:rPr>
              <w:t xml:space="preserve"> </w:t>
            </w:r>
            <w:r>
              <w:t>студентов;</w:t>
            </w:r>
            <w:r>
              <w:rPr>
                <w:spacing w:val="80"/>
              </w:rPr>
              <w:t xml:space="preserve"> </w:t>
            </w:r>
            <w:r>
              <w:t>выдача</w:t>
            </w:r>
            <w:r>
              <w:rPr>
                <w:spacing w:val="80"/>
              </w:rPr>
              <w:t xml:space="preserve"> </w:t>
            </w:r>
            <w:r>
              <w:t>индивидуальных</w:t>
            </w:r>
            <w:r>
              <w:rPr>
                <w:spacing w:val="80"/>
              </w:rPr>
              <w:t xml:space="preserve"> </w:t>
            </w:r>
            <w:r>
              <w:t>заданий</w:t>
            </w:r>
            <w:r>
              <w:rPr>
                <w:spacing w:val="80"/>
              </w:rPr>
              <w:t xml:space="preserve"> </w:t>
            </w:r>
            <w:r>
              <w:t>и</w:t>
            </w:r>
            <w:r>
              <w:rPr>
                <w:spacing w:val="80"/>
              </w:rPr>
              <w:t xml:space="preserve"> </w:t>
            </w:r>
            <w:r>
              <w:t>путевок</w:t>
            </w:r>
            <w:r>
              <w:rPr>
                <w:spacing w:val="80"/>
              </w:rPr>
              <w:t xml:space="preserve"> </w:t>
            </w:r>
            <w:r>
              <w:t xml:space="preserve">на </w:t>
            </w:r>
            <w:r>
              <w:rPr>
                <w:spacing w:val="-2"/>
              </w:rPr>
              <w:t>практику.</w:t>
            </w:r>
          </w:p>
          <w:p w:rsidR="00084F49" w:rsidRDefault="007B7023" w:rsidP="007B7023">
            <w:pPr>
              <w:pStyle w:val="TableParagraph"/>
              <w:tabs>
                <w:tab w:val="left" w:pos="419"/>
              </w:tabs>
              <w:ind w:left="419"/>
            </w:pPr>
            <w:r>
              <w:t>Прохождение</w:t>
            </w:r>
            <w:r>
              <w:rPr>
                <w:spacing w:val="-6"/>
              </w:rPr>
              <w:t xml:space="preserve"> </w:t>
            </w:r>
            <w:r>
              <w:t>вводного</w:t>
            </w:r>
            <w:r>
              <w:rPr>
                <w:spacing w:val="-6"/>
              </w:rPr>
              <w:t xml:space="preserve"> </w:t>
            </w:r>
            <w:r>
              <w:t>инструктажа</w:t>
            </w:r>
            <w:r>
              <w:rPr>
                <w:spacing w:val="-3"/>
              </w:rPr>
              <w:t xml:space="preserve"> </w:t>
            </w:r>
            <w:r>
              <w:t>по</w:t>
            </w:r>
            <w:r>
              <w:rPr>
                <w:spacing w:val="-6"/>
              </w:rPr>
              <w:t xml:space="preserve"> </w:t>
            </w:r>
            <w:r>
              <w:t>ТБ</w:t>
            </w:r>
            <w:r>
              <w:rPr>
                <w:spacing w:val="-4"/>
              </w:rPr>
              <w:t xml:space="preserve"> </w:t>
            </w:r>
            <w:r>
              <w:t>и</w:t>
            </w:r>
            <w:r>
              <w:rPr>
                <w:spacing w:val="-3"/>
              </w:rPr>
              <w:t xml:space="preserve"> </w:t>
            </w:r>
            <w:r>
              <w:t>охране</w:t>
            </w:r>
            <w:r>
              <w:rPr>
                <w:spacing w:val="-3"/>
              </w:rPr>
              <w:t xml:space="preserve"> </w:t>
            </w:r>
            <w:r>
              <w:rPr>
                <w:spacing w:val="-2"/>
              </w:rPr>
              <w:t>труда.</w:t>
            </w:r>
          </w:p>
        </w:tc>
      </w:tr>
      <w:tr w:rsidR="00084F49" w:rsidRPr="002C1894" w:rsidTr="007B7023">
        <w:trPr>
          <w:trHeight w:val="1835"/>
        </w:trPr>
        <w:tc>
          <w:tcPr>
            <w:tcW w:w="1702" w:type="dxa"/>
            <w:tcBorders>
              <w:top w:val="nil"/>
            </w:tcBorders>
          </w:tcPr>
          <w:p w:rsidR="00084F49" w:rsidRDefault="007B7023" w:rsidP="00E72ABA">
            <w:pPr>
              <w:rPr>
                <w:spacing w:val="-4"/>
                <w:sz w:val="22"/>
                <w:lang w:val="ru-RU"/>
              </w:rPr>
            </w:pPr>
            <w:r>
              <w:rPr>
                <w:spacing w:val="-2"/>
                <w:sz w:val="22"/>
                <w:lang w:val="ru-RU"/>
              </w:rPr>
              <w:t>2.</w:t>
            </w:r>
            <w:r w:rsidRPr="004C6EEE">
              <w:rPr>
                <w:spacing w:val="-2"/>
                <w:sz w:val="22"/>
                <w:lang w:val="ru-RU"/>
              </w:rPr>
              <w:t xml:space="preserve">Производственный </w:t>
            </w:r>
            <w:r w:rsidRPr="004C6EEE">
              <w:rPr>
                <w:spacing w:val="-4"/>
                <w:sz w:val="22"/>
                <w:lang w:val="ru-RU"/>
              </w:rPr>
              <w:t>этап</w:t>
            </w:r>
          </w:p>
          <w:p w:rsidR="007B7023" w:rsidRPr="007B7023" w:rsidRDefault="007B7023" w:rsidP="00E72ABA">
            <w:pPr>
              <w:rPr>
                <w:sz w:val="22"/>
                <w:szCs w:val="24"/>
                <w:lang w:val="ru-RU"/>
              </w:rPr>
            </w:pPr>
            <w:r>
              <w:rPr>
                <w:spacing w:val="-4"/>
                <w:sz w:val="22"/>
                <w:lang w:val="ru-RU"/>
              </w:rPr>
              <w:t>Тема 1.</w:t>
            </w:r>
            <w:r w:rsidRPr="007B7023">
              <w:rPr>
                <w:spacing w:val="-2"/>
                <w:sz w:val="22"/>
                <w:lang w:val="ru-RU"/>
              </w:rPr>
              <w:t xml:space="preserve"> Организационн</w:t>
            </w:r>
            <w:proofErr w:type="gramStart"/>
            <w:r w:rsidRPr="007B7023">
              <w:rPr>
                <w:spacing w:val="-2"/>
                <w:sz w:val="22"/>
                <w:lang w:val="ru-RU"/>
              </w:rPr>
              <w:t>о-</w:t>
            </w:r>
            <w:proofErr w:type="gramEnd"/>
            <w:r w:rsidRPr="007B7023">
              <w:rPr>
                <w:spacing w:val="-2"/>
                <w:sz w:val="22"/>
                <w:lang w:val="ru-RU"/>
              </w:rPr>
              <w:t xml:space="preserve"> экономическая характеристика организации</w:t>
            </w:r>
          </w:p>
        </w:tc>
        <w:tc>
          <w:tcPr>
            <w:tcW w:w="7936" w:type="dxa"/>
          </w:tcPr>
          <w:p w:rsidR="007B7023" w:rsidRDefault="007B7023" w:rsidP="00756F94">
            <w:pPr>
              <w:pStyle w:val="TableParagraph"/>
              <w:numPr>
                <w:ilvl w:val="0"/>
                <w:numId w:val="37"/>
              </w:numPr>
              <w:tabs>
                <w:tab w:val="left" w:pos="287"/>
              </w:tabs>
              <w:spacing w:line="237" w:lineRule="auto"/>
              <w:ind w:left="0" w:firstLine="0"/>
            </w:pPr>
            <w:r>
              <w:t>Ознакомление с деятельностью организации и с правилами внутреннего распорядка и техникой безопасности на рабочем месте.</w:t>
            </w:r>
          </w:p>
          <w:p w:rsidR="007B7023" w:rsidRDefault="007B7023" w:rsidP="00756F94">
            <w:pPr>
              <w:pStyle w:val="TableParagraph"/>
              <w:numPr>
                <w:ilvl w:val="0"/>
                <w:numId w:val="37"/>
              </w:numPr>
              <w:tabs>
                <w:tab w:val="left" w:pos="287"/>
              </w:tabs>
              <w:spacing w:line="273" w:lineRule="exact"/>
              <w:ind w:left="0" w:hanging="259"/>
            </w:pPr>
            <w:r>
              <w:t>Ознакомление</w:t>
            </w:r>
            <w:r>
              <w:rPr>
                <w:spacing w:val="-10"/>
              </w:rPr>
              <w:t xml:space="preserve"> </w:t>
            </w:r>
            <w:r>
              <w:t>с</w:t>
            </w:r>
            <w:r>
              <w:rPr>
                <w:spacing w:val="-5"/>
              </w:rPr>
              <w:t xml:space="preserve"> </w:t>
            </w:r>
            <w:r>
              <w:t>учредительными</w:t>
            </w:r>
            <w:r>
              <w:rPr>
                <w:spacing w:val="-6"/>
              </w:rPr>
              <w:t xml:space="preserve"> </w:t>
            </w:r>
            <w:r>
              <w:t>документами</w:t>
            </w:r>
            <w:r>
              <w:rPr>
                <w:spacing w:val="-5"/>
              </w:rPr>
              <w:t xml:space="preserve"> </w:t>
            </w:r>
            <w:r>
              <w:t>и</w:t>
            </w:r>
            <w:r>
              <w:rPr>
                <w:spacing w:val="-5"/>
              </w:rPr>
              <w:t xml:space="preserve"> </w:t>
            </w:r>
            <w:r>
              <w:rPr>
                <w:spacing w:val="-2"/>
              </w:rPr>
              <w:t>Уставом.</w:t>
            </w:r>
          </w:p>
          <w:p w:rsidR="00756F94" w:rsidRDefault="00756F94" w:rsidP="00756F94">
            <w:pPr>
              <w:pStyle w:val="TableParagraph"/>
              <w:numPr>
                <w:ilvl w:val="0"/>
                <w:numId w:val="37"/>
              </w:numPr>
              <w:tabs>
                <w:tab w:val="left" w:pos="287"/>
                <w:tab w:val="left" w:pos="1907"/>
                <w:tab w:val="left" w:pos="2267"/>
                <w:tab w:val="left" w:pos="3414"/>
                <w:tab w:val="left" w:pos="3898"/>
                <w:tab w:val="left" w:pos="4918"/>
                <w:tab w:val="left" w:pos="6053"/>
                <w:tab w:val="left" w:pos="7495"/>
                <w:tab w:val="left" w:pos="8080"/>
              </w:tabs>
              <w:spacing w:line="235" w:lineRule="auto"/>
              <w:ind w:left="0" w:firstLine="0"/>
            </w:pPr>
            <w:r>
              <w:rPr>
                <w:spacing w:val="-2"/>
              </w:rPr>
              <w:t xml:space="preserve">Ознакомление </w:t>
            </w:r>
            <w:r w:rsidR="007B7023">
              <w:rPr>
                <w:spacing w:val="-10"/>
              </w:rPr>
              <w:t>с</w:t>
            </w:r>
            <w:r>
              <w:t xml:space="preserve"> </w:t>
            </w:r>
            <w:r>
              <w:rPr>
                <w:spacing w:val="-2"/>
              </w:rPr>
              <w:t xml:space="preserve">приказом </w:t>
            </w:r>
            <w:proofErr w:type="gramStart"/>
            <w:r>
              <w:rPr>
                <w:spacing w:val="-6"/>
              </w:rPr>
              <w:t>о</w:t>
            </w:r>
            <w:proofErr w:type="gramEnd"/>
            <w:r>
              <w:rPr>
                <w:spacing w:val="-6"/>
              </w:rPr>
              <w:t xml:space="preserve"> </w:t>
            </w:r>
            <w:r>
              <w:rPr>
                <w:spacing w:val="-2"/>
              </w:rPr>
              <w:t xml:space="preserve">учетной </w:t>
            </w:r>
            <w:r w:rsidR="007B7023">
              <w:rPr>
                <w:spacing w:val="-2"/>
              </w:rPr>
              <w:t>политике</w:t>
            </w:r>
            <w:r>
              <w:t xml:space="preserve"> </w:t>
            </w:r>
            <w:r w:rsidR="007B7023" w:rsidRPr="00756F94">
              <w:rPr>
                <w:spacing w:val="-2"/>
              </w:rPr>
              <w:t>организации</w:t>
            </w:r>
            <w:r>
              <w:t xml:space="preserve"> </w:t>
            </w:r>
            <w:r w:rsidRPr="00756F94">
              <w:rPr>
                <w:spacing w:val="-4"/>
              </w:rPr>
              <w:t>для</w:t>
            </w:r>
            <w:r>
              <w:t xml:space="preserve"> </w:t>
            </w:r>
            <w:r w:rsidR="007B7023" w:rsidRPr="00756F94">
              <w:rPr>
                <w:spacing w:val="-2"/>
              </w:rPr>
              <w:t xml:space="preserve">целей </w:t>
            </w:r>
            <w:r w:rsidR="007B7023">
              <w:t>налогообложения и бухгал</w:t>
            </w:r>
            <w:r>
              <w:t>терского учета.</w:t>
            </w:r>
          </w:p>
          <w:p w:rsidR="00084F49" w:rsidRDefault="007B7023" w:rsidP="00756F94">
            <w:pPr>
              <w:pStyle w:val="TableParagraph"/>
              <w:numPr>
                <w:ilvl w:val="0"/>
                <w:numId w:val="37"/>
              </w:numPr>
              <w:tabs>
                <w:tab w:val="left" w:pos="287"/>
                <w:tab w:val="left" w:pos="1907"/>
                <w:tab w:val="left" w:pos="2267"/>
                <w:tab w:val="left" w:pos="3414"/>
                <w:tab w:val="left" w:pos="3898"/>
                <w:tab w:val="left" w:pos="4918"/>
                <w:tab w:val="left" w:pos="6053"/>
                <w:tab w:val="left" w:pos="7495"/>
                <w:tab w:val="left" w:pos="8080"/>
              </w:tabs>
              <w:spacing w:line="235" w:lineRule="auto"/>
              <w:ind w:left="0" w:firstLine="0"/>
            </w:pPr>
            <w:r>
              <w:t>Ознакомление</w:t>
            </w:r>
            <w:r w:rsidRPr="00756F94">
              <w:rPr>
                <w:spacing w:val="-8"/>
              </w:rPr>
              <w:t xml:space="preserve"> </w:t>
            </w:r>
            <w:r>
              <w:t>с</w:t>
            </w:r>
            <w:r w:rsidRPr="00756F94">
              <w:rPr>
                <w:spacing w:val="-5"/>
              </w:rPr>
              <w:t xml:space="preserve"> </w:t>
            </w:r>
            <w:r>
              <w:t>режимом</w:t>
            </w:r>
            <w:r w:rsidRPr="00756F94">
              <w:rPr>
                <w:spacing w:val="-8"/>
              </w:rPr>
              <w:t xml:space="preserve"> </w:t>
            </w:r>
            <w:r>
              <w:t>налогообложения</w:t>
            </w:r>
            <w:r w:rsidRPr="00756F94">
              <w:rPr>
                <w:spacing w:val="-5"/>
              </w:rPr>
              <w:t xml:space="preserve"> </w:t>
            </w:r>
            <w:r w:rsidRPr="00756F94">
              <w:rPr>
                <w:spacing w:val="-2"/>
              </w:rPr>
              <w:t>организации.</w:t>
            </w:r>
          </w:p>
        </w:tc>
      </w:tr>
      <w:tr w:rsidR="00084F49" w:rsidRPr="002C1894" w:rsidTr="00084F49">
        <w:trPr>
          <w:trHeight w:val="506"/>
        </w:trPr>
        <w:tc>
          <w:tcPr>
            <w:tcW w:w="1702" w:type="dxa"/>
          </w:tcPr>
          <w:p w:rsidR="00084F49" w:rsidRDefault="007B7023" w:rsidP="00A356D1">
            <w:pPr>
              <w:pStyle w:val="TableParagraph"/>
              <w:spacing w:line="240" w:lineRule="exact"/>
              <w:ind w:left="107"/>
            </w:pPr>
            <w:r>
              <w:t xml:space="preserve">Тема 2. </w:t>
            </w:r>
            <w:r>
              <w:rPr>
                <w:spacing w:val="-2"/>
              </w:rPr>
              <w:t>Организация проведения инвентаризации</w:t>
            </w:r>
          </w:p>
        </w:tc>
        <w:tc>
          <w:tcPr>
            <w:tcW w:w="7936" w:type="dxa"/>
          </w:tcPr>
          <w:p w:rsidR="007B7023" w:rsidRDefault="007B7023" w:rsidP="007B7023">
            <w:pPr>
              <w:pStyle w:val="TableParagraph"/>
              <w:numPr>
                <w:ilvl w:val="0"/>
                <w:numId w:val="39"/>
              </w:numPr>
              <w:tabs>
                <w:tab w:val="left" w:pos="248"/>
              </w:tabs>
              <w:spacing w:before="20"/>
              <w:ind w:right="28" w:firstLine="0"/>
            </w:pPr>
            <w:r>
              <w:t>Изучение</w:t>
            </w:r>
            <w:r>
              <w:rPr>
                <w:spacing w:val="-4"/>
              </w:rPr>
              <w:t xml:space="preserve"> </w:t>
            </w:r>
            <w:r>
              <w:t>и</w:t>
            </w:r>
            <w:r>
              <w:rPr>
                <w:spacing w:val="-4"/>
              </w:rPr>
              <w:t xml:space="preserve"> </w:t>
            </w:r>
            <w:r>
              <w:t>описание</w:t>
            </w:r>
            <w:r>
              <w:rPr>
                <w:spacing w:val="-4"/>
              </w:rPr>
              <w:t xml:space="preserve"> </w:t>
            </w:r>
            <w:r>
              <w:t>порядка</w:t>
            </w:r>
            <w:r>
              <w:rPr>
                <w:spacing w:val="-3"/>
              </w:rPr>
              <w:t xml:space="preserve"> </w:t>
            </w:r>
            <w:r>
              <w:t>выполнения</w:t>
            </w:r>
            <w:r>
              <w:rPr>
                <w:spacing w:val="-5"/>
              </w:rPr>
              <w:t xml:space="preserve"> </w:t>
            </w:r>
            <w:r>
              <w:t>работ</w:t>
            </w:r>
            <w:r>
              <w:rPr>
                <w:spacing w:val="-7"/>
              </w:rPr>
              <w:t xml:space="preserve"> </w:t>
            </w:r>
            <w:r>
              <w:t>по</w:t>
            </w:r>
            <w:r>
              <w:rPr>
                <w:spacing w:val="-4"/>
              </w:rPr>
              <w:t xml:space="preserve"> </w:t>
            </w:r>
            <w:r>
              <w:t>формированию</w:t>
            </w:r>
            <w:r>
              <w:rPr>
                <w:spacing w:val="-4"/>
              </w:rPr>
              <w:t xml:space="preserve"> </w:t>
            </w:r>
            <w:r>
              <w:t>пакета</w:t>
            </w:r>
            <w:r>
              <w:rPr>
                <w:spacing w:val="-6"/>
              </w:rPr>
              <w:t xml:space="preserve"> </w:t>
            </w:r>
            <w:r>
              <w:t>нормативных документов в соответствии с целями, задачами инвентаризации и видом инвентаризируемого имущества и обязательств организации.</w:t>
            </w:r>
          </w:p>
          <w:p w:rsidR="007B7023" w:rsidRDefault="007B7023" w:rsidP="007B7023">
            <w:pPr>
              <w:pStyle w:val="TableParagraph"/>
              <w:numPr>
                <w:ilvl w:val="0"/>
                <w:numId w:val="39"/>
              </w:numPr>
              <w:tabs>
                <w:tab w:val="left" w:pos="248"/>
              </w:tabs>
              <w:spacing w:before="2"/>
              <w:ind w:right="99" w:firstLine="0"/>
            </w:pPr>
            <w:r>
              <w:t>Изучение</w:t>
            </w:r>
            <w:r>
              <w:rPr>
                <w:spacing w:val="-4"/>
              </w:rPr>
              <w:t xml:space="preserve"> </w:t>
            </w:r>
            <w:r>
              <w:t>порядка</w:t>
            </w:r>
            <w:r>
              <w:rPr>
                <w:spacing w:val="-3"/>
              </w:rPr>
              <w:t xml:space="preserve"> </w:t>
            </w:r>
            <w:r>
              <w:t>выполнения</w:t>
            </w:r>
            <w:r>
              <w:rPr>
                <w:spacing w:val="-6"/>
              </w:rPr>
              <w:t xml:space="preserve"> </w:t>
            </w:r>
            <w:r>
              <w:t>работ</w:t>
            </w:r>
            <w:r>
              <w:rPr>
                <w:spacing w:val="-4"/>
              </w:rPr>
              <w:t xml:space="preserve"> </w:t>
            </w:r>
            <w:r>
              <w:t>по</w:t>
            </w:r>
            <w:r>
              <w:rPr>
                <w:spacing w:val="-4"/>
              </w:rPr>
              <w:t xml:space="preserve"> </w:t>
            </w:r>
            <w:r>
              <w:t>разработке</w:t>
            </w:r>
            <w:r>
              <w:rPr>
                <w:spacing w:val="-4"/>
              </w:rPr>
              <w:t xml:space="preserve"> </w:t>
            </w:r>
            <w:r>
              <w:t>плана</w:t>
            </w:r>
            <w:r>
              <w:rPr>
                <w:spacing w:val="-4"/>
              </w:rPr>
              <w:t xml:space="preserve"> </w:t>
            </w:r>
            <w:r>
              <w:t>мероприятий</w:t>
            </w:r>
            <w:r>
              <w:rPr>
                <w:spacing w:val="-4"/>
              </w:rPr>
              <w:t xml:space="preserve"> </w:t>
            </w:r>
            <w:r>
              <w:t>по</w:t>
            </w:r>
            <w:r>
              <w:rPr>
                <w:spacing w:val="-4"/>
              </w:rPr>
              <w:t xml:space="preserve"> </w:t>
            </w:r>
            <w:r>
              <w:t>подготовке</w:t>
            </w:r>
            <w:r>
              <w:rPr>
                <w:spacing w:val="-4"/>
              </w:rPr>
              <w:t xml:space="preserve"> </w:t>
            </w:r>
            <w:r>
              <w:t>к проведению инвентаризации имущества и обязательств организации</w:t>
            </w:r>
          </w:p>
          <w:p w:rsidR="007B7023" w:rsidRDefault="007B7023" w:rsidP="007B7023">
            <w:pPr>
              <w:pStyle w:val="TableParagraph"/>
              <w:numPr>
                <w:ilvl w:val="0"/>
                <w:numId w:val="39"/>
              </w:numPr>
              <w:tabs>
                <w:tab w:val="left" w:pos="248"/>
              </w:tabs>
              <w:ind w:right="587" w:firstLine="0"/>
            </w:pPr>
            <w:r>
              <w:t>Ознакомление</w:t>
            </w:r>
            <w:r>
              <w:rPr>
                <w:spacing w:val="-5"/>
              </w:rPr>
              <w:t xml:space="preserve"> </w:t>
            </w:r>
            <w:r>
              <w:t>с</w:t>
            </w:r>
            <w:r>
              <w:rPr>
                <w:spacing w:val="-5"/>
              </w:rPr>
              <w:t xml:space="preserve"> </w:t>
            </w:r>
            <w:r>
              <w:t>порядком</w:t>
            </w:r>
            <w:r>
              <w:rPr>
                <w:spacing w:val="-5"/>
              </w:rPr>
              <w:t xml:space="preserve"> </w:t>
            </w:r>
            <w:r>
              <w:t>заполнения</w:t>
            </w:r>
            <w:r>
              <w:rPr>
                <w:spacing w:val="-6"/>
              </w:rPr>
              <w:t xml:space="preserve"> </w:t>
            </w:r>
            <w:r>
              <w:t>и</w:t>
            </w:r>
            <w:r>
              <w:rPr>
                <w:spacing w:val="-5"/>
              </w:rPr>
              <w:t xml:space="preserve"> </w:t>
            </w:r>
            <w:r>
              <w:t>составления</w:t>
            </w:r>
            <w:r>
              <w:rPr>
                <w:spacing w:val="-6"/>
              </w:rPr>
              <w:t xml:space="preserve"> </w:t>
            </w:r>
            <w:r>
              <w:t>инвентаризационных</w:t>
            </w:r>
            <w:r>
              <w:rPr>
                <w:spacing w:val="-7"/>
              </w:rPr>
              <w:t xml:space="preserve"> </w:t>
            </w:r>
            <w:r>
              <w:t>описей, проведения физического подсчета имущества</w:t>
            </w:r>
          </w:p>
          <w:p w:rsidR="007B7023" w:rsidRDefault="007B7023" w:rsidP="007B7023">
            <w:pPr>
              <w:pStyle w:val="TableParagraph"/>
              <w:numPr>
                <w:ilvl w:val="0"/>
                <w:numId w:val="39"/>
              </w:numPr>
              <w:tabs>
                <w:tab w:val="left" w:pos="248"/>
              </w:tabs>
              <w:ind w:left="248" w:hanging="220"/>
            </w:pPr>
            <w:r>
              <w:t>Ознакомление</w:t>
            </w:r>
            <w:r>
              <w:rPr>
                <w:spacing w:val="-7"/>
              </w:rPr>
              <w:t xml:space="preserve"> </w:t>
            </w:r>
            <w:r>
              <w:t>с</w:t>
            </w:r>
            <w:r>
              <w:rPr>
                <w:spacing w:val="-5"/>
              </w:rPr>
              <w:t xml:space="preserve"> </w:t>
            </w:r>
            <w:r>
              <w:t>порядком</w:t>
            </w:r>
            <w:r>
              <w:rPr>
                <w:spacing w:val="-5"/>
              </w:rPr>
              <w:t xml:space="preserve"> </w:t>
            </w:r>
            <w:r>
              <w:t>отражения</w:t>
            </w:r>
            <w:r>
              <w:rPr>
                <w:spacing w:val="-5"/>
              </w:rPr>
              <w:t xml:space="preserve"> </w:t>
            </w:r>
            <w:r>
              <w:t>в</w:t>
            </w:r>
            <w:r>
              <w:rPr>
                <w:spacing w:val="-6"/>
              </w:rPr>
              <w:t xml:space="preserve"> </w:t>
            </w:r>
            <w:r>
              <w:t>учете</w:t>
            </w:r>
            <w:r>
              <w:rPr>
                <w:spacing w:val="-5"/>
              </w:rPr>
              <w:t xml:space="preserve"> </w:t>
            </w:r>
            <w:r>
              <w:t>результатов</w:t>
            </w:r>
            <w:r>
              <w:rPr>
                <w:spacing w:val="-6"/>
              </w:rPr>
              <w:t xml:space="preserve"> </w:t>
            </w:r>
            <w:r>
              <w:rPr>
                <w:spacing w:val="-2"/>
              </w:rPr>
              <w:t>инвентаризации</w:t>
            </w:r>
          </w:p>
          <w:p w:rsidR="00A356D1" w:rsidRDefault="007B7023" w:rsidP="007B7023">
            <w:pPr>
              <w:pStyle w:val="TableParagraph"/>
              <w:tabs>
                <w:tab w:val="left" w:pos="248"/>
              </w:tabs>
              <w:spacing w:before="2" w:line="252" w:lineRule="exact"/>
              <w:ind w:left="28"/>
            </w:pPr>
            <w:r>
              <w:t>Ознакомление</w:t>
            </w:r>
            <w:r>
              <w:rPr>
                <w:spacing w:val="-5"/>
              </w:rPr>
              <w:t xml:space="preserve"> </w:t>
            </w:r>
            <w:r>
              <w:t>с</w:t>
            </w:r>
            <w:r>
              <w:rPr>
                <w:spacing w:val="-5"/>
              </w:rPr>
              <w:t xml:space="preserve"> </w:t>
            </w:r>
            <w:r>
              <w:t>порядком</w:t>
            </w:r>
            <w:r>
              <w:rPr>
                <w:spacing w:val="-4"/>
              </w:rPr>
              <w:t xml:space="preserve"> </w:t>
            </w:r>
            <w:r>
              <w:t>отражения</w:t>
            </w:r>
            <w:r>
              <w:rPr>
                <w:spacing w:val="-6"/>
              </w:rPr>
              <w:t xml:space="preserve"> </w:t>
            </w:r>
            <w:r>
              <w:t>в</w:t>
            </w:r>
            <w:r>
              <w:rPr>
                <w:spacing w:val="-6"/>
              </w:rPr>
              <w:t xml:space="preserve"> </w:t>
            </w:r>
            <w:r>
              <w:t>учете</w:t>
            </w:r>
            <w:r>
              <w:rPr>
                <w:spacing w:val="-4"/>
              </w:rPr>
              <w:t xml:space="preserve"> </w:t>
            </w:r>
            <w:r>
              <w:rPr>
                <w:spacing w:val="-2"/>
              </w:rPr>
              <w:t>пересортицы</w:t>
            </w:r>
          </w:p>
        </w:tc>
      </w:tr>
      <w:tr w:rsidR="00084F49" w:rsidRPr="002C1894" w:rsidTr="00084F49">
        <w:trPr>
          <w:trHeight w:val="506"/>
        </w:trPr>
        <w:tc>
          <w:tcPr>
            <w:tcW w:w="1702" w:type="dxa"/>
          </w:tcPr>
          <w:p w:rsidR="007B7023" w:rsidRDefault="007B7023" w:rsidP="007B7023">
            <w:pPr>
              <w:pStyle w:val="TableParagraph"/>
              <w:spacing w:before="85"/>
              <w:ind w:left="28" w:right="123"/>
            </w:pPr>
            <w:r>
              <w:t>Тема 3. Изучение</w:t>
            </w:r>
            <w:r>
              <w:rPr>
                <w:spacing w:val="-14"/>
              </w:rPr>
              <w:t xml:space="preserve"> </w:t>
            </w:r>
            <w:r>
              <w:t>порядка составления</w:t>
            </w:r>
            <w:r>
              <w:rPr>
                <w:spacing w:val="-14"/>
              </w:rPr>
              <w:t xml:space="preserve"> </w:t>
            </w:r>
            <w:r>
              <w:t xml:space="preserve">форм </w:t>
            </w:r>
            <w:r>
              <w:rPr>
                <w:spacing w:val="-2"/>
              </w:rPr>
              <w:t xml:space="preserve">бухгалтерской, </w:t>
            </w:r>
            <w:r>
              <w:t xml:space="preserve">налоговой и </w:t>
            </w:r>
            <w:r>
              <w:rPr>
                <w:spacing w:val="-2"/>
              </w:rPr>
              <w:t>статистической</w:t>
            </w:r>
          </w:p>
          <w:p w:rsidR="00084F49" w:rsidRDefault="007B7023" w:rsidP="007B7023">
            <w:pPr>
              <w:pStyle w:val="TableParagraph"/>
              <w:spacing w:line="246" w:lineRule="exact"/>
              <w:ind w:left="107"/>
            </w:pPr>
            <w:r>
              <w:lastRenderedPageBreak/>
              <w:t>отчетности</w:t>
            </w:r>
            <w:r>
              <w:rPr>
                <w:spacing w:val="-3"/>
              </w:rPr>
              <w:t xml:space="preserve"> </w:t>
            </w:r>
            <w:r>
              <w:rPr>
                <w:spacing w:val="-10"/>
              </w:rPr>
              <w:t>и</w:t>
            </w:r>
          </w:p>
        </w:tc>
        <w:tc>
          <w:tcPr>
            <w:tcW w:w="7936" w:type="dxa"/>
          </w:tcPr>
          <w:p w:rsidR="007B7023" w:rsidRDefault="007B7023" w:rsidP="007B7023">
            <w:pPr>
              <w:pStyle w:val="TableParagraph"/>
              <w:numPr>
                <w:ilvl w:val="0"/>
                <w:numId w:val="42"/>
              </w:numPr>
              <w:tabs>
                <w:tab w:val="left" w:pos="322"/>
              </w:tabs>
              <w:ind w:left="0" w:firstLine="0"/>
            </w:pPr>
            <w:r>
              <w:lastRenderedPageBreak/>
              <w:t xml:space="preserve">Рассмотреть порядок составления оборотной ведомости по синтетическим счетам, процедуру составления бухгалтерского баланса, изучить методы контроля и ревизии по конкретным объектам проверки </w:t>
            </w:r>
            <w:proofErr w:type="gramStart"/>
            <w:r>
              <w:t>перед</w:t>
            </w:r>
            <w:proofErr w:type="gramEnd"/>
            <w:r>
              <w:t xml:space="preserve"> составления баланса.</w:t>
            </w:r>
          </w:p>
          <w:p w:rsidR="004B7FB8" w:rsidRPr="007B7023" w:rsidRDefault="007B7023" w:rsidP="007B7023">
            <w:pPr>
              <w:pStyle w:val="TableParagraph"/>
              <w:numPr>
                <w:ilvl w:val="0"/>
                <w:numId w:val="42"/>
              </w:numPr>
              <w:tabs>
                <w:tab w:val="left" w:pos="322"/>
              </w:tabs>
              <w:ind w:left="0" w:firstLine="0"/>
            </w:pPr>
            <w:r>
              <w:t xml:space="preserve">Изучить порядок отражение доходов и расходов, закрытие </w:t>
            </w:r>
            <w:proofErr w:type="spellStart"/>
            <w:r>
              <w:t>субсчетов</w:t>
            </w:r>
            <w:proofErr w:type="spellEnd"/>
            <w:r>
              <w:t xml:space="preserve"> к счёту 90; закрытие </w:t>
            </w:r>
            <w:proofErr w:type="spellStart"/>
            <w:r>
              <w:t>субсчетов</w:t>
            </w:r>
            <w:proofErr w:type="spellEnd"/>
            <w:r>
              <w:t xml:space="preserve"> к счёту 91; списание чистой прибыли (убытка) отчётного года на счёт </w:t>
            </w:r>
            <w:r w:rsidRPr="007B7023">
              <w:rPr>
                <w:spacing w:val="-4"/>
              </w:rPr>
              <w:t>84;</w:t>
            </w:r>
          </w:p>
          <w:p w:rsidR="007B7023" w:rsidRDefault="007B7023" w:rsidP="007B7023">
            <w:pPr>
              <w:pStyle w:val="TableParagraph"/>
              <w:numPr>
                <w:ilvl w:val="0"/>
                <w:numId w:val="42"/>
              </w:numPr>
              <w:tabs>
                <w:tab w:val="left" w:pos="248"/>
              </w:tabs>
              <w:spacing w:line="252" w:lineRule="exact"/>
              <w:ind w:left="0" w:firstLine="0"/>
            </w:pPr>
            <w:r>
              <w:t>Изучить</w:t>
            </w:r>
            <w:r>
              <w:rPr>
                <w:spacing w:val="-9"/>
              </w:rPr>
              <w:t xml:space="preserve"> </w:t>
            </w:r>
            <w:r>
              <w:t>порядок</w:t>
            </w:r>
            <w:r>
              <w:rPr>
                <w:spacing w:val="-6"/>
              </w:rPr>
              <w:t xml:space="preserve"> </w:t>
            </w:r>
            <w:r>
              <w:t>отражение</w:t>
            </w:r>
            <w:r>
              <w:rPr>
                <w:spacing w:val="-7"/>
              </w:rPr>
              <w:t xml:space="preserve"> </w:t>
            </w:r>
            <w:r>
              <w:t>собственного</w:t>
            </w:r>
            <w:r>
              <w:rPr>
                <w:spacing w:val="-9"/>
              </w:rPr>
              <w:t xml:space="preserve"> </w:t>
            </w:r>
            <w:r>
              <w:t>капитала</w:t>
            </w:r>
            <w:r>
              <w:rPr>
                <w:spacing w:val="-6"/>
              </w:rPr>
              <w:t xml:space="preserve"> </w:t>
            </w:r>
            <w:r>
              <w:t>организации</w:t>
            </w:r>
            <w:r>
              <w:rPr>
                <w:spacing w:val="-7"/>
              </w:rPr>
              <w:t xml:space="preserve"> </w:t>
            </w:r>
            <w:r>
              <w:t>в</w:t>
            </w:r>
            <w:r>
              <w:rPr>
                <w:spacing w:val="-8"/>
              </w:rPr>
              <w:t xml:space="preserve"> </w:t>
            </w:r>
            <w:r>
              <w:rPr>
                <w:spacing w:val="-2"/>
              </w:rPr>
              <w:t>отчетности;</w:t>
            </w:r>
          </w:p>
          <w:p w:rsidR="007B7023" w:rsidRDefault="007B7023" w:rsidP="007B7023">
            <w:pPr>
              <w:pStyle w:val="TableParagraph"/>
              <w:numPr>
                <w:ilvl w:val="0"/>
                <w:numId w:val="42"/>
              </w:numPr>
              <w:tabs>
                <w:tab w:val="left" w:pos="248"/>
              </w:tabs>
              <w:spacing w:line="252" w:lineRule="exact"/>
              <w:ind w:left="0" w:firstLine="0"/>
            </w:pPr>
            <w:r>
              <w:t>Изучить</w:t>
            </w:r>
            <w:r>
              <w:rPr>
                <w:spacing w:val="-9"/>
              </w:rPr>
              <w:t xml:space="preserve"> </w:t>
            </w:r>
            <w:r>
              <w:t>порядок</w:t>
            </w:r>
            <w:r>
              <w:rPr>
                <w:spacing w:val="-6"/>
              </w:rPr>
              <w:t xml:space="preserve"> </w:t>
            </w:r>
            <w:r>
              <w:t>формирования</w:t>
            </w:r>
            <w:r>
              <w:rPr>
                <w:spacing w:val="-7"/>
              </w:rPr>
              <w:t xml:space="preserve"> </w:t>
            </w:r>
            <w:r>
              <w:t>форм</w:t>
            </w:r>
            <w:r>
              <w:rPr>
                <w:spacing w:val="-7"/>
              </w:rPr>
              <w:t xml:space="preserve"> </w:t>
            </w:r>
            <w:r>
              <w:t>годовой</w:t>
            </w:r>
            <w:r>
              <w:rPr>
                <w:spacing w:val="-7"/>
              </w:rPr>
              <w:t xml:space="preserve"> </w:t>
            </w:r>
            <w:r>
              <w:t>бухгалтерской</w:t>
            </w:r>
            <w:r>
              <w:rPr>
                <w:spacing w:val="-6"/>
              </w:rPr>
              <w:t xml:space="preserve"> </w:t>
            </w:r>
            <w:r>
              <w:rPr>
                <w:spacing w:val="-2"/>
              </w:rPr>
              <w:t>отчетности;</w:t>
            </w:r>
          </w:p>
          <w:p w:rsidR="007B7023" w:rsidRDefault="007B7023" w:rsidP="007B7023">
            <w:pPr>
              <w:pStyle w:val="TableParagraph"/>
              <w:numPr>
                <w:ilvl w:val="0"/>
                <w:numId w:val="42"/>
              </w:numPr>
              <w:tabs>
                <w:tab w:val="left" w:pos="324"/>
              </w:tabs>
              <w:ind w:left="0" w:firstLine="0"/>
            </w:pPr>
            <w:r>
              <w:lastRenderedPageBreak/>
              <w:t>Изучить</w:t>
            </w:r>
            <w:r>
              <w:rPr>
                <w:spacing w:val="40"/>
              </w:rPr>
              <w:t xml:space="preserve"> </w:t>
            </w:r>
            <w:r>
              <w:t>порядок</w:t>
            </w:r>
            <w:r>
              <w:rPr>
                <w:spacing w:val="40"/>
              </w:rPr>
              <w:t xml:space="preserve"> </w:t>
            </w:r>
            <w:r>
              <w:t>формирования</w:t>
            </w:r>
            <w:r>
              <w:rPr>
                <w:spacing w:val="40"/>
              </w:rPr>
              <w:t xml:space="preserve"> </w:t>
            </w:r>
            <w:r>
              <w:t>пояснений</w:t>
            </w:r>
            <w:r>
              <w:rPr>
                <w:spacing w:val="40"/>
              </w:rPr>
              <w:t xml:space="preserve"> </w:t>
            </w:r>
            <w:r>
              <w:t>к</w:t>
            </w:r>
            <w:r>
              <w:rPr>
                <w:spacing w:val="40"/>
              </w:rPr>
              <w:t xml:space="preserve"> </w:t>
            </w:r>
            <w:r>
              <w:t>бухгалтерскому</w:t>
            </w:r>
            <w:r>
              <w:rPr>
                <w:spacing w:val="40"/>
              </w:rPr>
              <w:t xml:space="preserve"> </w:t>
            </w:r>
            <w:r>
              <w:t>балансу</w:t>
            </w:r>
            <w:r>
              <w:rPr>
                <w:spacing w:val="40"/>
              </w:rPr>
              <w:t xml:space="preserve"> </w:t>
            </w:r>
            <w:r>
              <w:t>и</w:t>
            </w:r>
            <w:r>
              <w:rPr>
                <w:spacing w:val="40"/>
              </w:rPr>
              <w:t xml:space="preserve"> </w:t>
            </w:r>
            <w:r>
              <w:t>отчету</w:t>
            </w:r>
            <w:r>
              <w:rPr>
                <w:spacing w:val="40"/>
              </w:rPr>
              <w:t xml:space="preserve"> </w:t>
            </w:r>
            <w:r>
              <w:t>о</w:t>
            </w:r>
            <w:r>
              <w:rPr>
                <w:spacing w:val="80"/>
              </w:rPr>
              <w:t xml:space="preserve"> </w:t>
            </w:r>
            <w:r>
              <w:t>финансовых результатах;</w:t>
            </w:r>
          </w:p>
          <w:p w:rsidR="007B7023" w:rsidRDefault="007B7023" w:rsidP="007B7023">
            <w:pPr>
              <w:pStyle w:val="TableParagraph"/>
              <w:numPr>
                <w:ilvl w:val="0"/>
                <w:numId w:val="42"/>
              </w:numPr>
              <w:tabs>
                <w:tab w:val="left" w:pos="248"/>
              </w:tabs>
              <w:ind w:left="0" w:firstLine="0"/>
            </w:pPr>
            <w:r>
              <w:t>Изучить</w:t>
            </w:r>
            <w:r>
              <w:rPr>
                <w:spacing w:val="-8"/>
              </w:rPr>
              <w:t xml:space="preserve"> </w:t>
            </w:r>
            <w:r>
              <w:t>формирование</w:t>
            </w:r>
            <w:r>
              <w:rPr>
                <w:spacing w:val="-8"/>
              </w:rPr>
              <w:t xml:space="preserve"> </w:t>
            </w:r>
            <w:r>
              <w:t>информации</w:t>
            </w:r>
            <w:r>
              <w:rPr>
                <w:spacing w:val="-7"/>
              </w:rPr>
              <w:t xml:space="preserve"> </w:t>
            </w:r>
            <w:r>
              <w:t>о</w:t>
            </w:r>
            <w:r>
              <w:rPr>
                <w:spacing w:val="-4"/>
              </w:rPr>
              <w:t xml:space="preserve"> </w:t>
            </w:r>
            <w:r>
              <w:t>налогах</w:t>
            </w:r>
            <w:r>
              <w:rPr>
                <w:spacing w:val="-6"/>
              </w:rPr>
              <w:t xml:space="preserve"> </w:t>
            </w:r>
            <w:r>
              <w:t>и</w:t>
            </w:r>
            <w:r>
              <w:rPr>
                <w:spacing w:val="-9"/>
              </w:rPr>
              <w:t xml:space="preserve"> </w:t>
            </w:r>
            <w:r>
              <w:t>сборах,</w:t>
            </w:r>
            <w:r>
              <w:rPr>
                <w:spacing w:val="-6"/>
              </w:rPr>
              <w:t xml:space="preserve"> </w:t>
            </w:r>
            <w:r>
              <w:t>страховых</w:t>
            </w:r>
            <w:r>
              <w:rPr>
                <w:spacing w:val="-5"/>
              </w:rPr>
              <w:t xml:space="preserve"> </w:t>
            </w:r>
            <w:r>
              <w:rPr>
                <w:spacing w:val="-2"/>
              </w:rPr>
              <w:t>взносах;</w:t>
            </w:r>
          </w:p>
          <w:p w:rsidR="007B7023" w:rsidRDefault="007B7023" w:rsidP="007B7023">
            <w:pPr>
              <w:pStyle w:val="TableParagraph"/>
              <w:numPr>
                <w:ilvl w:val="0"/>
                <w:numId w:val="42"/>
              </w:numPr>
              <w:tabs>
                <w:tab w:val="left" w:pos="248"/>
              </w:tabs>
              <w:spacing w:line="252" w:lineRule="exact"/>
              <w:ind w:left="0" w:firstLine="0"/>
            </w:pPr>
            <w:r>
              <w:t>Изучить</w:t>
            </w:r>
            <w:r>
              <w:rPr>
                <w:spacing w:val="-8"/>
              </w:rPr>
              <w:t xml:space="preserve"> </w:t>
            </w:r>
            <w:r>
              <w:t>порядок</w:t>
            </w:r>
            <w:r>
              <w:rPr>
                <w:spacing w:val="-7"/>
              </w:rPr>
              <w:t xml:space="preserve"> </w:t>
            </w:r>
            <w:r>
              <w:t>формирования</w:t>
            </w:r>
            <w:r>
              <w:rPr>
                <w:spacing w:val="-9"/>
              </w:rPr>
              <w:t xml:space="preserve"> </w:t>
            </w:r>
            <w:r>
              <w:t>налоговых</w:t>
            </w:r>
            <w:r>
              <w:rPr>
                <w:spacing w:val="-7"/>
              </w:rPr>
              <w:t xml:space="preserve"> </w:t>
            </w:r>
            <w:r>
              <w:rPr>
                <w:spacing w:val="-2"/>
              </w:rPr>
              <w:t>деклараций;</w:t>
            </w:r>
          </w:p>
          <w:p w:rsidR="007B7023" w:rsidRDefault="007B7023" w:rsidP="007B7023">
            <w:pPr>
              <w:pStyle w:val="TableParagraph"/>
              <w:numPr>
                <w:ilvl w:val="0"/>
                <w:numId w:val="42"/>
              </w:numPr>
              <w:tabs>
                <w:tab w:val="left" w:pos="322"/>
              </w:tabs>
              <w:ind w:left="0" w:firstLine="0"/>
            </w:pPr>
            <w:r>
              <w:t>Изучить</w:t>
            </w:r>
            <w:r>
              <w:rPr>
                <w:spacing w:val="40"/>
              </w:rPr>
              <w:t xml:space="preserve"> </w:t>
            </w:r>
            <w:r>
              <w:t>формирование</w:t>
            </w:r>
            <w:r>
              <w:rPr>
                <w:spacing w:val="40"/>
              </w:rPr>
              <w:t xml:space="preserve"> </w:t>
            </w:r>
            <w:r>
              <w:t>статистической</w:t>
            </w:r>
            <w:r>
              <w:rPr>
                <w:spacing w:val="40"/>
              </w:rPr>
              <w:t xml:space="preserve"> </w:t>
            </w:r>
            <w:r>
              <w:t>информации</w:t>
            </w:r>
            <w:r>
              <w:rPr>
                <w:spacing w:val="40"/>
              </w:rPr>
              <w:t xml:space="preserve"> </w:t>
            </w:r>
            <w:r>
              <w:t>и</w:t>
            </w:r>
            <w:r>
              <w:rPr>
                <w:spacing w:val="40"/>
              </w:rPr>
              <w:t xml:space="preserve"> </w:t>
            </w:r>
            <w:r>
              <w:t>составление</w:t>
            </w:r>
            <w:r>
              <w:rPr>
                <w:spacing w:val="40"/>
              </w:rPr>
              <w:t xml:space="preserve"> </w:t>
            </w:r>
            <w:r>
              <w:t>статистической отчетности организации;</w:t>
            </w:r>
          </w:p>
          <w:p w:rsidR="007B7023" w:rsidRDefault="007B7023" w:rsidP="007B7023">
            <w:pPr>
              <w:pStyle w:val="TableParagraph"/>
              <w:numPr>
                <w:ilvl w:val="0"/>
                <w:numId w:val="42"/>
              </w:numPr>
              <w:tabs>
                <w:tab w:val="left" w:pos="322"/>
              </w:tabs>
              <w:ind w:left="0" w:firstLine="0"/>
              <w:jc w:val="both"/>
            </w:pPr>
            <w:r>
              <w:t>Изучить</w:t>
            </w:r>
            <w:r>
              <w:rPr>
                <w:spacing w:val="75"/>
              </w:rPr>
              <w:t xml:space="preserve"> </w:t>
            </w:r>
            <w:r>
              <w:t>порядок</w:t>
            </w:r>
            <w:r>
              <w:rPr>
                <w:spacing w:val="76"/>
              </w:rPr>
              <w:t xml:space="preserve"> </w:t>
            </w:r>
            <w:r>
              <w:t>сверки</w:t>
            </w:r>
            <w:r>
              <w:rPr>
                <w:spacing w:val="74"/>
              </w:rPr>
              <w:t xml:space="preserve"> </w:t>
            </w:r>
            <w:r>
              <w:t>данных</w:t>
            </w:r>
            <w:r>
              <w:rPr>
                <w:spacing w:val="75"/>
              </w:rPr>
              <w:t xml:space="preserve"> </w:t>
            </w:r>
            <w:r>
              <w:t>синтетического</w:t>
            </w:r>
            <w:r>
              <w:rPr>
                <w:spacing w:val="75"/>
              </w:rPr>
              <w:t xml:space="preserve"> </w:t>
            </w:r>
            <w:r>
              <w:t>и</w:t>
            </w:r>
            <w:r>
              <w:rPr>
                <w:spacing w:val="72"/>
              </w:rPr>
              <w:t xml:space="preserve"> </w:t>
            </w:r>
            <w:r>
              <w:t>аналитического</w:t>
            </w:r>
            <w:r>
              <w:rPr>
                <w:spacing w:val="72"/>
              </w:rPr>
              <w:t xml:space="preserve"> </w:t>
            </w:r>
            <w:r>
              <w:t>учёта</w:t>
            </w:r>
            <w:r>
              <w:rPr>
                <w:spacing w:val="75"/>
              </w:rPr>
              <w:t xml:space="preserve"> </w:t>
            </w:r>
            <w:r>
              <w:t>на</w:t>
            </w:r>
            <w:r>
              <w:rPr>
                <w:spacing w:val="75"/>
              </w:rPr>
              <w:t xml:space="preserve"> </w:t>
            </w:r>
            <w:r>
              <w:t>дату составления бухгалтерской отчётности.</w:t>
            </w:r>
          </w:p>
        </w:tc>
      </w:tr>
      <w:tr w:rsidR="00A356D1" w:rsidRPr="002C1894" w:rsidTr="00084F49">
        <w:trPr>
          <w:trHeight w:val="506"/>
        </w:trPr>
        <w:tc>
          <w:tcPr>
            <w:tcW w:w="1702" w:type="dxa"/>
          </w:tcPr>
          <w:p w:rsidR="007B7023" w:rsidRDefault="007B7023" w:rsidP="007B7023">
            <w:pPr>
              <w:pStyle w:val="TableParagraph"/>
              <w:ind w:left="28" w:right="136"/>
            </w:pPr>
            <w:r>
              <w:lastRenderedPageBreak/>
              <w:t xml:space="preserve">Тема 4. </w:t>
            </w:r>
            <w:r>
              <w:rPr>
                <w:spacing w:val="-2"/>
              </w:rPr>
              <w:t xml:space="preserve">Проведение </w:t>
            </w:r>
            <w:r>
              <w:t>анализа</w:t>
            </w:r>
            <w:r>
              <w:rPr>
                <w:spacing w:val="-14"/>
              </w:rPr>
              <w:t xml:space="preserve"> </w:t>
            </w:r>
            <w:r>
              <w:t xml:space="preserve">основных </w:t>
            </w:r>
            <w:r>
              <w:rPr>
                <w:spacing w:val="-4"/>
              </w:rPr>
              <w:t>форм</w:t>
            </w:r>
          </w:p>
          <w:p w:rsidR="00A356D1" w:rsidRDefault="007B7023" w:rsidP="007B7023">
            <w:pPr>
              <w:pStyle w:val="TableParagraph"/>
              <w:spacing w:line="246" w:lineRule="exact"/>
              <w:ind w:left="107"/>
            </w:pPr>
            <w:r>
              <w:rPr>
                <w:spacing w:val="-2"/>
              </w:rPr>
              <w:t>бухгалтерской отчетности</w:t>
            </w:r>
          </w:p>
        </w:tc>
        <w:tc>
          <w:tcPr>
            <w:tcW w:w="7936" w:type="dxa"/>
          </w:tcPr>
          <w:p w:rsidR="007B7023" w:rsidRDefault="007B7023" w:rsidP="007B7023">
            <w:pPr>
              <w:pStyle w:val="TableParagraph"/>
              <w:numPr>
                <w:ilvl w:val="0"/>
                <w:numId w:val="43"/>
              </w:numPr>
              <w:tabs>
                <w:tab w:val="left" w:pos="288"/>
              </w:tabs>
              <w:spacing w:before="22"/>
              <w:ind w:right="18" w:firstLine="0"/>
            </w:pPr>
            <w:r>
              <w:t>Провести</w:t>
            </w:r>
            <w:r>
              <w:rPr>
                <w:spacing w:val="36"/>
              </w:rPr>
              <w:t xml:space="preserve"> </w:t>
            </w:r>
            <w:r>
              <w:t>оценку</w:t>
            </w:r>
            <w:r>
              <w:rPr>
                <w:spacing w:val="35"/>
              </w:rPr>
              <w:t xml:space="preserve"> </w:t>
            </w:r>
            <w:r>
              <w:t>имущественного</w:t>
            </w:r>
            <w:r>
              <w:rPr>
                <w:spacing w:val="37"/>
              </w:rPr>
              <w:t xml:space="preserve"> </w:t>
            </w:r>
            <w:r>
              <w:t>положения</w:t>
            </w:r>
            <w:r>
              <w:rPr>
                <w:spacing w:val="37"/>
              </w:rPr>
              <w:t xml:space="preserve"> </w:t>
            </w:r>
            <w:r>
              <w:t>и</w:t>
            </w:r>
            <w:r>
              <w:rPr>
                <w:spacing w:val="37"/>
              </w:rPr>
              <w:t xml:space="preserve"> </w:t>
            </w:r>
            <w:r>
              <w:t>источников</w:t>
            </w:r>
            <w:r>
              <w:rPr>
                <w:spacing w:val="36"/>
              </w:rPr>
              <w:t xml:space="preserve"> </w:t>
            </w:r>
            <w:r>
              <w:t>финансирования</w:t>
            </w:r>
            <w:r>
              <w:rPr>
                <w:spacing w:val="37"/>
              </w:rPr>
              <w:t xml:space="preserve"> </w:t>
            </w:r>
            <w:r>
              <w:t xml:space="preserve">средств </w:t>
            </w:r>
            <w:r>
              <w:rPr>
                <w:spacing w:val="-2"/>
              </w:rPr>
              <w:t>организации.</w:t>
            </w:r>
          </w:p>
          <w:p w:rsidR="007B7023" w:rsidRDefault="007B7023" w:rsidP="007B7023">
            <w:pPr>
              <w:pStyle w:val="TableParagraph"/>
              <w:numPr>
                <w:ilvl w:val="0"/>
                <w:numId w:val="43"/>
              </w:numPr>
              <w:tabs>
                <w:tab w:val="left" w:pos="248"/>
              </w:tabs>
              <w:spacing w:before="1" w:line="252" w:lineRule="exact"/>
              <w:ind w:left="248" w:hanging="220"/>
            </w:pPr>
            <w:r>
              <w:t>Провести</w:t>
            </w:r>
            <w:r>
              <w:rPr>
                <w:spacing w:val="-7"/>
              </w:rPr>
              <w:t xml:space="preserve"> </w:t>
            </w:r>
            <w:r>
              <w:t>анализ</w:t>
            </w:r>
            <w:r>
              <w:rPr>
                <w:spacing w:val="-6"/>
              </w:rPr>
              <w:t xml:space="preserve"> </w:t>
            </w:r>
            <w:r>
              <w:t>ликвидности</w:t>
            </w:r>
            <w:r>
              <w:rPr>
                <w:spacing w:val="-7"/>
              </w:rPr>
              <w:t xml:space="preserve"> </w:t>
            </w:r>
            <w:r>
              <w:t>баланса</w:t>
            </w:r>
            <w:r>
              <w:rPr>
                <w:spacing w:val="-5"/>
              </w:rPr>
              <w:t xml:space="preserve"> </w:t>
            </w:r>
            <w:r>
              <w:t>и</w:t>
            </w:r>
            <w:r>
              <w:rPr>
                <w:spacing w:val="-5"/>
              </w:rPr>
              <w:t xml:space="preserve"> </w:t>
            </w:r>
            <w:r>
              <w:rPr>
                <w:spacing w:val="-2"/>
              </w:rPr>
              <w:t>платежеспособности.</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10"/>
              </w:rPr>
              <w:t xml:space="preserve"> </w:t>
            </w:r>
            <w:r>
              <w:t>оценку</w:t>
            </w:r>
            <w:r>
              <w:rPr>
                <w:spacing w:val="-12"/>
              </w:rPr>
              <w:t xml:space="preserve"> </w:t>
            </w:r>
            <w:r>
              <w:t>финансовой</w:t>
            </w:r>
            <w:r>
              <w:rPr>
                <w:spacing w:val="-9"/>
              </w:rPr>
              <w:t xml:space="preserve"> </w:t>
            </w:r>
            <w:r>
              <w:t>устойчивости</w:t>
            </w:r>
            <w:r>
              <w:rPr>
                <w:spacing w:val="-9"/>
              </w:rPr>
              <w:t xml:space="preserve"> </w:t>
            </w:r>
            <w:r>
              <w:rPr>
                <w:spacing w:val="-2"/>
              </w:rPr>
              <w:t>организации.</w:t>
            </w:r>
          </w:p>
          <w:p w:rsidR="007B7023" w:rsidRDefault="007B7023" w:rsidP="007B7023">
            <w:pPr>
              <w:pStyle w:val="TableParagraph"/>
              <w:numPr>
                <w:ilvl w:val="0"/>
                <w:numId w:val="43"/>
              </w:numPr>
              <w:tabs>
                <w:tab w:val="left" w:pos="248"/>
              </w:tabs>
              <w:spacing w:before="1" w:line="252" w:lineRule="exact"/>
              <w:ind w:left="248" w:hanging="220"/>
            </w:pPr>
            <w:r>
              <w:t>Провести</w:t>
            </w:r>
            <w:r>
              <w:rPr>
                <w:spacing w:val="-7"/>
              </w:rPr>
              <w:t xml:space="preserve"> </w:t>
            </w:r>
            <w:r>
              <w:t>анализ</w:t>
            </w:r>
            <w:r>
              <w:rPr>
                <w:spacing w:val="-7"/>
              </w:rPr>
              <w:t xml:space="preserve"> </w:t>
            </w:r>
            <w:r>
              <w:t>финансовых</w:t>
            </w:r>
            <w:r>
              <w:rPr>
                <w:spacing w:val="-5"/>
              </w:rPr>
              <w:t xml:space="preserve"> </w:t>
            </w:r>
            <w:r>
              <w:rPr>
                <w:spacing w:val="-2"/>
              </w:rPr>
              <w:t>результатов.</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7"/>
              </w:rPr>
              <w:t xml:space="preserve"> </w:t>
            </w:r>
            <w:r>
              <w:t>анализ</w:t>
            </w:r>
            <w:r>
              <w:rPr>
                <w:spacing w:val="-7"/>
              </w:rPr>
              <w:t xml:space="preserve"> </w:t>
            </w:r>
            <w:r>
              <w:t>деловой</w:t>
            </w:r>
            <w:r>
              <w:rPr>
                <w:spacing w:val="-5"/>
              </w:rPr>
              <w:t xml:space="preserve"> </w:t>
            </w:r>
            <w:r>
              <w:rPr>
                <w:spacing w:val="-2"/>
              </w:rPr>
              <w:t>активности</w:t>
            </w:r>
          </w:p>
          <w:p w:rsidR="007B7023" w:rsidRDefault="007B7023" w:rsidP="007B7023">
            <w:pPr>
              <w:pStyle w:val="TableParagraph"/>
              <w:numPr>
                <w:ilvl w:val="0"/>
                <w:numId w:val="43"/>
              </w:numPr>
              <w:tabs>
                <w:tab w:val="left" w:pos="248"/>
              </w:tabs>
              <w:spacing w:before="2" w:line="252" w:lineRule="exact"/>
              <w:ind w:left="248" w:hanging="220"/>
            </w:pPr>
            <w:r>
              <w:t>Провести</w:t>
            </w:r>
            <w:r>
              <w:rPr>
                <w:spacing w:val="-8"/>
              </w:rPr>
              <w:t xml:space="preserve"> </w:t>
            </w:r>
            <w:r>
              <w:t>расчет</w:t>
            </w:r>
            <w:r>
              <w:rPr>
                <w:spacing w:val="-8"/>
              </w:rPr>
              <w:t xml:space="preserve"> </w:t>
            </w:r>
            <w:r>
              <w:t>операционного</w:t>
            </w:r>
            <w:r>
              <w:rPr>
                <w:spacing w:val="-7"/>
              </w:rPr>
              <w:t xml:space="preserve"> </w:t>
            </w:r>
            <w:r>
              <w:t>и</w:t>
            </w:r>
            <w:r>
              <w:rPr>
                <w:spacing w:val="-7"/>
              </w:rPr>
              <w:t xml:space="preserve"> </w:t>
            </w:r>
            <w:r>
              <w:t>финансового</w:t>
            </w:r>
            <w:r>
              <w:rPr>
                <w:spacing w:val="-9"/>
              </w:rPr>
              <w:t xml:space="preserve"> </w:t>
            </w:r>
            <w:r>
              <w:rPr>
                <w:spacing w:val="-2"/>
              </w:rPr>
              <w:t>циклов.</w:t>
            </w:r>
          </w:p>
          <w:p w:rsidR="007B7023" w:rsidRDefault="007B7023" w:rsidP="007B7023">
            <w:pPr>
              <w:pStyle w:val="TableParagraph"/>
              <w:numPr>
                <w:ilvl w:val="0"/>
                <w:numId w:val="43"/>
              </w:numPr>
              <w:tabs>
                <w:tab w:val="left" w:pos="319"/>
              </w:tabs>
              <w:ind w:right="20" w:firstLine="0"/>
            </w:pPr>
            <w:r>
              <w:t>Провести</w:t>
            </w:r>
            <w:r>
              <w:rPr>
                <w:spacing w:val="40"/>
              </w:rPr>
              <w:t xml:space="preserve"> </w:t>
            </w:r>
            <w:r>
              <w:t>анализ</w:t>
            </w:r>
            <w:r>
              <w:rPr>
                <w:spacing w:val="40"/>
              </w:rPr>
              <w:t xml:space="preserve"> </w:t>
            </w:r>
            <w:r>
              <w:t>рентабельности,</w:t>
            </w:r>
            <w:r>
              <w:rPr>
                <w:spacing w:val="40"/>
              </w:rPr>
              <w:t xml:space="preserve"> </w:t>
            </w:r>
            <w:r>
              <w:t>собственного</w:t>
            </w:r>
            <w:r>
              <w:rPr>
                <w:spacing w:val="40"/>
              </w:rPr>
              <w:t xml:space="preserve"> </w:t>
            </w:r>
            <w:r>
              <w:t>капитала</w:t>
            </w:r>
            <w:r>
              <w:rPr>
                <w:spacing w:val="40"/>
              </w:rPr>
              <w:t xml:space="preserve"> </w:t>
            </w:r>
            <w:r>
              <w:t>организации</w:t>
            </w:r>
            <w:r>
              <w:rPr>
                <w:spacing w:val="40"/>
              </w:rPr>
              <w:t xml:space="preserve"> </w:t>
            </w:r>
            <w:r>
              <w:t>и</w:t>
            </w:r>
            <w:r>
              <w:rPr>
                <w:spacing w:val="40"/>
              </w:rPr>
              <w:t xml:space="preserve"> </w:t>
            </w:r>
            <w:r>
              <w:t>денежных потоков в организации.</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10"/>
              </w:rPr>
              <w:t xml:space="preserve"> </w:t>
            </w:r>
            <w:r>
              <w:t>расчет</w:t>
            </w:r>
            <w:r>
              <w:rPr>
                <w:spacing w:val="-6"/>
              </w:rPr>
              <w:t xml:space="preserve"> </w:t>
            </w:r>
            <w:r>
              <w:t>показателей</w:t>
            </w:r>
            <w:r>
              <w:rPr>
                <w:spacing w:val="-7"/>
              </w:rPr>
              <w:t xml:space="preserve"> </w:t>
            </w:r>
            <w:r>
              <w:t>движения</w:t>
            </w:r>
            <w:r>
              <w:rPr>
                <w:spacing w:val="-7"/>
              </w:rPr>
              <w:t xml:space="preserve"> </w:t>
            </w:r>
            <w:r>
              <w:t>и</w:t>
            </w:r>
            <w:r>
              <w:rPr>
                <w:spacing w:val="-6"/>
              </w:rPr>
              <w:t xml:space="preserve"> </w:t>
            </w:r>
            <w:r>
              <w:t>использования</w:t>
            </w:r>
            <w:r>
              <w:rPr>
                <w:spacing w:val="-8"/>
              </w:rPr>
              <w:t xml:space="preserve"> </w:t>
            </w:r>
            <w:r>
              <w:t>основных</w:t>
            </w:r>
            <w:r>
              <w:rPr>
                <w:spacing w:val="-6"/>
              </w:rPr>
              <w:t xml:space="preserve"> </w:t>
            </w:r>
            <w:r>
              <w:t>средств,</w:t>
            </w:r>
            <w:r>
              <w:rPr>
                <w:spacing w:val="-6"/>
              </w:rPr>
              <w:t xml:space="preserve"> </w:t>
            </w:r>
            <w:r>
              <w:rPr>
                <w:spacing w:val="-2"/>
              </w:rPr>
              <w:t>запасов.</w:t>
            </w:r>
          </w:p>
          <w:p w:rsidR="007B7023" w:rsidRDefault="007B7023" w:rsidP="007B7023">
            <w:pPr>
              <w:pStyle w:val="TableParagraph"/>
              <w:numPr>
                <w:ilvl w:val="0"/>
                <w:numId w:val="43"/>
              </w:numPr>
              <w:tabs>
                <w:tab w:val="left" w:pos="329"/>
              </w:tabs>
              <w:ind w:right="18" w:firstLine="0"/>
            </w:pPr>
            <w:r>
              <w:t>Провести</w:t>
            </w:r>
            <w:r>
              <w:rPr>
                <w:spacing w:val="40"/>
              </w:rPr>
              <w:t xml:space="preserve"> </w:t>
            </w:r>
            <w:r>
              <w:t>анализ</w:t>
            </w:r>
            <w:r>
              <w:rPr>
                <w:spacing w:val="40"/>
              </w:rPr>
              <w:t xml:space="preserve"> </w:t>
            </w:r>
            <w:r>
              <w:t>движение</w:t>
            </w:r>
            <w:r>
              <w:rPr>
                <w:spacing w:val="40"/>
              </w:rPr>
              <w:t xml:space="preserve"> </w:t>
            </w:r>
            <w:r>
              <w:t>дебиторской</w:t>
            </w:r>
            <w:r>
              <w:rPr>
                <w:spacing w:val="40"/>
              </w:rPr>
              <w:t xml:space="preserve"> </w:t>
            </w:r>
            <w:r>
              <w:t>и</w:t>
            </w:r>
            <w:r>
              <w:rPr>
                <w:spacing w:val="40"/>
              </w:rPr>
              <w:t xml:space="preserve"> </w:t>
            </w:r>
            <w:r>
              <w:t>кредиторской</w:t>
            </w:r>
            <w:r>
              <w:rPr>
                <w:spacing w:val="40"/>
              </w:rPr>
              <w:t xml:space="preserve"> </w:t>
            </w:r>
            <w:r>
              <w:t>задолженности</w:t>
            </w:r>
            <w:r>
              <w:rPr>
                <w:spacing w:val="40"/>
              </w:rPr>
              <w:t xml:space="preserve"> </w:t>
            </w:r>
            <w:r>
              <w:t>и</w:t>
            </w:r>
            <w:r>
              <w:rPr>
                <w:spacing w:val="40"/>
              </w:rPr>
              <w:t xml:space="preserve"> </w:t>
            </w:r>
            <w:r>
              <w:t>анализ</w:t>
            </w:r>
            <w:r>
              <w:rPr>
                <w:spacing w:val="80"/>
                <w:w w:val="150"/>
              </w:rPr>
              <w:t xml:space="preserve"> </w:t>
            </w:r>
            <w:r>
              <w:t>структуры затрат.</w:t>
            </w:r>
          </w:p>
          <w:p w:rsidR="004B7FB8" w:rsidRDefault="007B7023" w:rsidP="007B7023">
            <w:pPr>
              <w:pStyle w:val="TableParagraph"/>
              <w:tabs>
                <w:tab w:val="left" w:pos="417"/>
              </w:tabs>
              <w:ind w:right="93"/>
            </w:pPr>
            <w:r>
              <w:t>Выработка</w:t>
            </w:r>
            <w:r>
              <w:rPr>
                <w:spacing w:val="80"/>
              </w:rPr>
              <w:t xml:space="preserve"> </w:t>
            </w:r>
            <w:r>
              <w:t>практических</w:t>
            </w:r>
            <w:r>
              <w:rPr>
                <w:spacing w:val="80"/>
              </w:rPr>
              <w:t xml:space="preserve"> </w:t>
            </w:r>
            <w:r>
              <w:t>предложений</w:t>
            </w:r>
            <w:r>
              <w:rPr>
                <w:spacing w:val="80"/>
              </w:rPr>
              <w:t xml:space="preserve"> </w:t>
            </w:r>
            <w:r>
              <w:t>по</w:t>
            </w:r>
            <w:r>
              <w:rPr>
                <w:spacing w:val="80"/>
              </w:rPr>
              <w:t xml:space="preserve"> </w:t>
            </w:r>
            <w:r>
              <w:t>изменению</w:t>
            </w:r>
            <w:r>
              <w:rPr>
                <w:spacing w:val="80"/>
              </w:rPr>
              <w:t xml:space="preserve"> </w:t>
            </w:r>
            <w:r>
              <w:t>улучшению</w:t>
            </w:r>
            <w:r>
              <w:rPr>
                <w:spacing w:val="80"/>
              </w:rPr>
              <w:t xml:space="preserve"> </w:t>
            </w:r>
            <w:r>
              <w:t xml:space="preserve">деятельности </w:t>
            </w:r>
            <w:r>
              <w:rPr>
                <w:spacing w:val="-2"/>
              </w:rPr>
              <w:t>организации.</w:t>
            </w:r>
          </w:p>
        </w:tc>
      </w:tr>
      <w:tr w:rsidR="007B7023" w:rsidRPr="002C1894" w:rsidTr="00084F49">
        <w:trPr>
          <w:trHeight w:val="506"/>
        </w:trPr>
        <w:tc>
          <w:tcPr>
            <w:tcW w:w="1702" w:type="dxa"/>
          </w:tcPr>
          <w:p w:rsidR="007B7023" w:rsidRDefault="00B55F52" w:rsidP="00A356D1">
            <w:pPr>
              <w:pStyle w:val="TableParagraph"/>
              <w:spacing w:line="246" w:lineRule="exact"/>
              <w:ind w:left="107"/>
              <w:rPr>
                <w:spacing w:val="-4"/>
              </w:rPr>
            </w:pPr>
            <w:r>
              <w:t>3.</w:t>
            </w:r>
            <w:r>
              <w:rPr>
                <w:spacing w:val="-2"/>
              </w:rPr>
              <w:t xml:space="preserve">Заключительный </w:t>
            </w:r>
            <w:r>
              <w:rPr>
                <w:spacing w:val="-4"/>
              </w:rPr>
              <w:t>этап</w:t>
            </w:r>
          </w:p>
          <w:p w:rsidR="00B55F52" w:rsidRDefault="00B55F52" w:rsidP="00A356D1">
            <w:pPr>
              <w:pStyle w:val="TableParagraph"/>
              <w:spacing w:line="246" w:lineRule="exact"/>
              <w:ind w:left="107"/>
            </w:pPr>
            <w:r>
              <w:rPr>
                <w:spacing w:val="-2"/>
              </w:rPr>
              <w:t xml:space="preserve">Систематизация </w:t>
            </w:r>
            <w:r>
              <w:t xml:space="preserve">документов по </w:t>
            </w:r>
            <w:r>
              <w:rPr>
                <w:spacing w:val="-2"/>
              </w:rPr>
              <w:t>практике</w:t>
            </w:r>
          </w:p>
        </w:tc>
        <w:tc>
          <w:tcPr>
            <w:tcW w:w="7936" w:type="dxa"/>
          </w:tcPr>
          <w:p w:rsidR="00B55F52" w:rsidRDefault="00B55F52" w:rsidP="00B55F52">
            <w:pPr>
              <w:pStyle w:val="TableParagraph"/>
              <w:numPr>
                <w:ilvl w:val="0"/>
                <w:numId w:val="44"/>
              </w:numPr>
              <w:tabs>
                <w:tab w:val="left" w:pos="248"/>
              </w:tabs>
              <w:spacing w:line="252" w:lineRule="exact"/>
              <w:ind w:left="248" w:hanging="220"/>
            </w:pPr>
            <w:r>
              <w:t>Составление</w:t>
            </w:r>
            <w:r>
              <w:rPr>
                <w:spacing w:val="-6"/>
              </w:rPr>
              <w:t xml:space="preserve"> </w:t>
            </w:r>
            <w:r>
              <w:t>отчета</w:t>
            </w:r>
            <w:r>
              <w:rPr>
                <w:spacing w:val="-3"/>
              </w:rPr>
              <w:t xml:space="preserve"> </w:t>
            </w:r>
            <w:r>
              <w:t>по</w:t>
            </w:r>
            <w:r>
              <w:rPr>
                <w:spacing w:val="-5"/>
              </w:rPr>
              <w:t xml:space="preserve"> </w:t>
            </w:r>
            <w:r>
              <w:rPr>
                <w:spacing w:val="-2"/>
              </w:rPr>
              <w:t>практике.</w:t>
            </w:r>
          </w:p>
          <w:p w:rsidR="007B7023" w:rsidRDefault="00B55F52" w:rsidP="00B55F52">
            <w:pPr>
              <w:pStyle w:val="TableParagraph"/>
              <w:numPr>
                <w:ilvl w:val="0"/>
                <w:numId w:val="44"/>
              </w:numPr>
              <w:tabs>
                <w:tab w:val="left" w:pos="248"/>
              </w:tabs>
              <w:spacing w:line="252" w:lineRule="exact"/>
              <w:ind w:left="248" w:hanging="220"/>
            </w:pPr>
            <w:r>
              <w:t>Подписание</w:t>
            </w:r>
            <w:r w:rsidRPr="00B55F52">
              <w:rPr>
                <w:spacing w:val="-10"/>
              </w:rPr>
              <w:t xml:space="preserve"> </w:t>
            </w:r>
            <w:r>
              <w:t>отчета</w:t>
            </w:r>
            <w:r w:rsidRPr="00B55F52">
              <w:rPr>
                <w:spacing w:val="-6"/>
              </w:rPr>
              <w:t xml:space="preserve"> </w:t>
            </w:r>
            <w:r>
              <w:t>и</w:t>
            </w:r>
            <w:r w:rsidRPr="00B55F52">
              <w:rPr>
                <w:spacing w:val="-5"/>
              </w:rPr>
              <w:t xml:space="preserve"> </w:t>
            </w:r>
            <w:r>
              <w:t>характеристики</w:t>
            </w:r>
            <w:r w:rsidRPr="00B55F52">
              <w:rPr>
                <w:spacing w:val="-9"/>
              </w:rPr>
              <w:t xml:space="preserve"> </w:t>
            </w:r>
            <w:r>
              <w:t>студента</w:t>
            </w:r>
            <w:r w:rsidRPr="00B55F52">
              <w:rPr>
                <w:spacing w:val="-5"/>
              </w:rPr>
              <w:t xml:space="preserve"> </w:t>
            </w:r>
            <w:r>
              <w:t>руководителем</w:t>
            </w:r>
            <w:r w:rsidRPr="00B55F52">
              <w:rPr>
                <w:spacing w:val="-6"/>
              </w:rPr>
              <w:t xml:space="preserve"> </w:t>
            </w:r>
            <w:r>
              <w:t>практики</w:t>
            </w:r>
            <w:r w:rsidRPr="00B55F52">
              <w:rPr>
                <w:spacing w:val="-6"/>
              </w:rPr>
              <w:t xml:space="preserve"> </w:t>
            </w:r>
            <w:r>
              <w:t>от</w:t>
            </w:r>
            <w:r w:rsidRPr="00B55F52">
              <w:rPr>
                <w:spacing w:val="-5"/>
              </w:rPr>
              <w:t xml:space="preserve"> </w:t>
            </w:r>
            <w:r w:rsidRPr="00B55F52">
              <w:rPr>
                <w:spacing w:val="-2"/>
              </w:rPr>
              <w:t>организации</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76AD8" w:rsidRPr="00476AD8" w:rsidRDefault="00476AD8" w:rsidP="00476AD8">
      <w:pPr>
        <w:pStyle w:val="aa"/>
        <w:ind w:left="0" w:firstLine="284"/>
        <w:rPr>
          <w:rFonts w:eastAsia="Calibri"/>
          <w:bCs/>
          <w:sz w:val="24"/>
          <w:szCs w:val="24"/>
        </w:rPr>
      </w:pPr>
      <w:r w:rsidRPr="00476AD8">
        <w:rPr>
          <w:rFonts w:eastAsia="Calibri"/>
          <w:bCs/>
          <w:sz w:val="24"/>
          <w:szCs w:val="24"/>
        </w:rPr>
        <w:t xml:space="preserve">Реализация программы производственной практики производится </w:t>
      </w:r>
      <w:proofErr w:type="gramStart"/>
      <w:r w:rsidRPr="00476AD8">
        <w:rPr>
          <w:rFonts w:eastAsia="Calibri"/>
          <w:bCs/>
          <w:sz w:val="24"/>
          <w:szCs w:val="24"/>
        </w:rPr>
        <w:t>стационарным</w:t>
      </w:r>
      <w:proofErr w:type="gramEnd"/>
      <w:r w:rsidRPr="00476AD8">
        <w:rPr>
          <w:rFonts w:eastAsia="Calibri"/>
          <w:bCs/>
          <w:sz w:val="24"/>
          <w:szCs w:val="24"/>
        </w:rPr>
        <w:t xml:space="preserve"> и выездным способами на основе договоров с организациями, деятельность которых соответствует профессиональным компетенциями, осваиваемым на основе ППССЗ по специальности. При прохождении практики студенты могут занимать должности, определенные штатным расписанием организации предприятия. Производственная практика проводится в организациях, оснащенных современным оборудованием, использующим современные информационные технологии.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 </w:t>
      </w:r>
      <w:proofErr w:type="spellStart"/>
      <w:r w:rsidRPr="005F4EEB">
        <w:rPr>
          <w:sz w:val="24"/>
          <w:szCs w:val="24"/>
          <w:lang w:val="ru-RU"/>
        </w:rPr>
        <w:t>Качан</w:t>
      </w:r>
      <w:proofErr w:type="spellEnd"/>
      <w:r w:rsidRPr="005F4EEB">
        <w:rPr>
          <w:sz w:val="24"/>
          <w:szCs w:val="24"/>
          <w:lang w:val="ru-RU"/>
        </w:rPr>
        <w:t>, Н.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учебное пособие / Н.А. </w:t>
      </w:r>
      <w:proofErr w:type="spellStart"/>
      <w:r w:rsidRPr="005F4EEB">
        <w:rPr>
          <w:sz w:val="24"/>
          <w:szCs w:val="24"/>
          <w:lang w:val="ru-RU"/>
        </w:rPr>
        <w:t>Качан</w:t>
      </w:r>
      <w:proofErr w:type="spellEnd"/>
      <w:r w:rsidRPr="005F4EEB">
        <w:rPr>
          <w:sz w:val="24"/>
          <w:szCs w:val="24"/>
          <w:lang w:val="ru-RU"/>
        </w:rPr>
        <w:t xml:space="preserve">. — 2-е изд. — Москва : ИНФРА-М, 2023. </w:t>
      </w:r>
      <w:r w:rsidRPr="005F4EEB">
        <w:rPr>
          <w:sz w:val="24"/>
          <w:szCs w:val="24"/>
          <w:lang w:val="ru-RU"/>
        </w:rPr>
        <w:lastRenderedPageBreak/>
        <w:t xml:space="preserve">— 137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w:t>
      </w:r>
      <w:r w:rsidRPr="00345851">
        <w:rPr>
          <w:sz w:val="24"/>
          <w:szCs w:val="24"/>
        </w:rPr>
        <w:t>textbook</w:t>
      </w:r>
      <w:r w:rsidRPr="005F4EEB">
        <w:rPr>
          <w:sz w:val="24"/>
          <w:szCs w:val="24"/>
          <w:lang w:val="ru-RU"/>
        </w:rPr>
        <w:t>_5</w:t>
      </w:r>
      <w:r w:rsidRPr="00345851">
        <w:rPr>
          <w:sz w:val="24"/>
          <w:szCs w:val="24"/>
        </w:rPr>
        <w:t>c</w:t>
      </w:r>
      <w:r w:rsidRPr="005F4EEB">
        <w:rPr>
          <w:sz w:val="24"/>
          <w:szCs w:val="24"/>
          <w:lang w:val="ru-RU"/>
        </w:rPr>
        <w:t>5</w:t>
      </w:r>
      <w:r w:rsidRPr="00345851">
        <w:rPr>
          <w:sz w:val="24"/>
          <w:szCs w:val="24"/>
        </w:rPr>
        <w:t>d</w:t>
      </w:r>
      <w:r w:rsidRPr="005F4EEB">
        <w:rPr>
          <w:sz w:val="24"/>
          <w:szCs w:val="24"/>
          <w:lang w:val="ru-RU"/>
        </w:rPr>
        <w:t>740161</w:t>
      </w:r>
      <w:r w:rsidRPr="00345851">
        <w:rPr>
          <w:sz w:val="24"/>
          <w:szCs w:val="24"/>
        </w:rPr>
        <w:t>f</w:t>
      </w:r>
      <w:r w:rsidRPr="005F4EEB">
        <w:rPr>
          <w:sz w:val="24"/>
          <w:szCs w:val="24"/>
          <w:lang w:val="ru-RU"/>
        </w:rPr>
        <w:t>853.67387859.</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978-5-16-015096-3.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/1901905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2. Акатьева, М. Д.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М.Д. Акатьева. — Москва</w:t>
      </w:r>
      <w:proofErr w:type="gramStart"/>
      <w:r w:rsidRPr="005F4EEB">
        <w:rPr>
          <w:sz w:val="24"/>
          <w:szCs w:val="24"/>
          <w:lang w:val="ru-RU"/>
        </w:rPr>
        <w:t xml:space="preserve"> :</w:t>
      </w:r>
      <w:proofErr w:type="gramEnd"/>
      <w:r w:rsidRPr="005F4EEB">
        <w:rPr>
          <w:sz w:val="24"/>
          <w:szCs w:val="24"/>
          <w:lang w:val="ru-RU"/>
        </w:rPr>
        <w:t xml:space="preserve"> ИНФРА-М, 2023. — 208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ISBN</w:t>
      </w:r>
      <w:r w:rsidRPr="005F4EEB">
        <w:rPr>
          <w:sz w:val="24"/>
          <w:szCs w:val="24"/>
          <w:lang w:val="ru-RU"/>
        </w:rPr>
        <w:t xml:space="preserve"> 978-5-16-015454-1.</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/1916128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3. </w:t>
      </w:r>
      <w:proofErr w:type="spellStart"/>
      <w:r w:rsidRPr="005F4EEB">
        <w:rPr>
          <w:sz w:val="24"/>
          <w:szCs w:val="24"/>
          <w:lang w:val="ru-RU"/>
        </w:rPr>
        <w:t>Кеворкова</w:t>
      </w:r>
      <w:proofErr w:type="spellEnd"/>
      <w:r w:rsidRPr="005F4EEB">
        <w:rPr>
          <w:sz w:val="24"/>
          <w:szCs w:val="24"/>
          <w:lang w:val="ru-RU"/>
        </w:rPr>
        <w:t>, Ж.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Ж. А. </w:t>
      </w:r>
      <w:proofErr w:type="spellStart"/>
      <w:r w:rsidRPr="005F4EEB">
        <w:rPr>
          <w:sz w:val="24"/>
          <w:szCs w:val="24"/>
          <w:lang w:val="ru-RU"/>
        </w:rPr>
        <w:t>Кеворкова</w:t>
      </w:r>
      <w:proofErr w:type="spellEnd"/>
      <w:r w:rsidRPr="005F4EEB">
        <w:rPr>
          <w:sz w:val="24"/>
          <w:szCs w:val="24"/>
          <w:lang w:val="ru-RU"/>
        </w:rPr>
        <w:t>, Л. А. Мельникова, Е. Н. Домбровская.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182 с. — </w:t>
      </w:r>
      <w:r w:rsidRPr="00345851">
        <w:rPr>
          <w:sz w:val="24"/>
          <w:szCs w:val="24"/>
        </w:rPr>
        <w:t>ISBN</w:t>
      </w:r>
      <w:r w:rsidRPr="005F4EEB">
        <w:rPr>
          <w:sz w:val="24"/>
          <w:szCs w:val="24"/>
          <w:lang w:val="ru-RU"/>
        </w:rPr>
        <w:t xml:space="preserve"> 978-5-406-11753-8.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/950261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shd w:val="clear" w:color="auto" w:fill="FFFFFF"/>
          <w:lang w:val="ru-RU"/>
        </w:rPr>
        <w:t xml:space="preserve">4. </w:t>
      </w:r>
      <w:r w:rsidRPr="005F4EEB">
        <w:rPr>
          <w:bCs/>
          <w:sz w:val="24"/>
          <w:szCs w:val="24"/>
          <w:lang w:val="ru-RU"/>
        </w:rPr>
        <w:t xml:space="preserve">Сорокина, Е.М. Бухгалтерская (финансовая) отчётность: учебное пособие для среднего профессионального образования/ Е.М. Сорокина. – Москва: </w:t>
      </w:r>
      <w:proofErr w:type="spellStart"/>
      <w:r w:rsidRPr="005F4EEB">
        <w:rPr>
          <w:bCs/>
          <w:sz w:val="24"/>
          <w:szCs w:val="24"/>
          <w:lang w:val="ru-RU"/>
        </w:rPr>
        <w:t>Юрайт</w:t>
      </w:r>
      <w:proofErr w:type="spellEnd"/>
      <w:r w:rsidRPr="005F4EEB">
        <w:rPr>
          <w:bCs/>
          <w:sz w:val="24"/>
          <w:szCs w:val="24"/>
          <w:lang w:val="ru-RU"/>
        </w:rPr>
        <w:t>, 2021- –120с</w:t>
      </w:r>
      <w:proofErr w:type="gramStart"/>
      <w:r w:rsidRPr="005F4EEB">
        <w:rPr>
          <w:bCs/>
          <w:sz w:val="24"/>
          <w:szCs w:val="24"/>
          <w:lang w:val="ru-RU"/>
        </w:rPr>
        <w:t>.–</w:t>
      </w:r>
      <w:proofErr w:type="gramEnd"/>
      <w:r w:rsidRPr="005F4EEB">
        <w:rPr>
          <w:bCs/>
          <w:sz w:val="24"/>
          <w:szCs w:val="24"/>
          <w:lang w:val="ru-RU"/>
        </w:rPr>
        <w:t>(Профессиональное образование)–</w:t>
      </w:r>
      <w:r w:rsidRPr="00345851">
        <w:rPr>
          <w:sz w:val="24"/>
          <w:szCs w:val="24"/>
        </w:rPr>
        <w:t>URL</w:t>
      </w:r>
      <w:r w:rsidRPr="005F4EEB">
        <w:rPr>
          <w:sz w:val="24"/>
          <w:szCs w:val="24"/>
          <w:lang w:val="ru-RU"/>
        </w:rPr>
        <w:t xml:space="preserve">: </w:t>
      </w:r>
      <w:hyperlink r:id="rId13" w:history="1">
        <w:r w:rsidRPr="00345851">
          <w:rPr>
            <w:bCs/>
            <w:sz w:val="24"/>
            <w:szCs w:val="24"/>
          </w:rPr>
          <w:t>https</w:t>
        </w:r>
        <w:r w:rsidRPr="005F4EEB">
          <w:rPr>
            <w:bCs/>
            <w:sz w:val="24"/>
            <w:szCs w:val="24"/>
            <w:lang w:val="ru-RU"/>
          </w:rPr>
          <w:t>://</w:t>
        </w:r>
        <w:proofErr w:type="spellStart"/>
        <w:r w:rsidRPr="00345851">
          <w:rPr>
            <w:bCs/>
            <w:sz w:val="24"/>
            <w:szCs w:val="24"/>
          </w:rPr>
          <w:t>urait</w:t>
        </w:r>
        <w:proofErr w:type="spellEnd"/>
        <w:r w:rsidRPr="005F4EEB">
          <w:rPr>
            <w:bCs/>
            <w:sz w:val="24"/>
            <w:szCs w:val="24"/>
            <w:lang w:val="ru-RU"/>
          </w:rPr>
          <w:t>.</w:t>
        </w:r>
        <w:proofErr w:type="spellStart"/>
        <w:r w:rsidRPr="00345851">
          <w:rPr>
            <w:bCs/>
            <w:sz w:val="24"/>
            <w:szCs w:val="24"/>
          </w:rPr>
          <w:t>ru</w:t>
        </w:r>
        <w:proofErr w:type="spellEnd"/>
        <w:r w:rsidRPr="005F4EEB">
          <w:rPr>
            <w:bCs/>
            <w:sz w:val="24"/>
            <w:szCs w:val="24"/>
            <w:lang w:val="ru-RU"/>
          </w:rPr>
          <w:t>/</w:t>
        </w:r>
        <w:r w:rsidRPr="00345851">
          <w:rPr>
            <w:bCs/>
            <w:sz w:val="24"/>
            <w:szCs w:val="24"/>
          </w:rPr>
          <w:t>viewer</w:t>
        </w:r>
        <w:r w:rsidRPr="005F4EEB">
          <w:rPr>
            <w:bCs/>
            <w:sz w:val="24"/>
            <w:szCs w:val="24"/>
            <w:lang w:val="ru-RU"/>
          </w:rPr>
          <w:t>/</w:t>
        </w:r>
        <w:proofErr w:type="spellStart"/>
        <w:r w:rsidRPr="00345851">
          <w:rPr>
            <w:bCs/>
            <w:sz w:val="24"/>
            <w:szCs w:val="24"/>
          </w:rPr>
          <w:t>buhgalterskaya</w:t>
        </w:r>
        <w:proofErr w:type="spellEnd"/>
        <w:r w:rsidRPr="005F4EEB">
          <w:rPr>
            <w:bCs/>
            <w:sz w:val="24"/>
            <w:szCs w:val="24"/>
            <w:lang w:val="ru-RU"/>
          </w:rPr>
          <w:t>-</w:t>
        </w:r>
        <w:proofErr w:type="spellStart"/>
        <w:r w:rsidRPr="00345851">
          <w:rPr>
            <w:bCs/>
            <w:sz w:val="24"/>
            <w:szCs w:val="24"/>
          </w:rPr>
          <w:t>finansovaya</w:t>
        </w:r>
        <w:proofErr w:type="spellEnd"/>
        <w:r w:rsidRPr="005F4EEB">
          <w:rPr>
            <w:bCs/>
            <w:sz w:val="24"/>
            <w:szCs w:val="24"/>
            <w:lang w:val="ru-RU"/>
          </w:rPr>
          <w:t>-</w:t>
        </w:r>
        <w:proofErr w:type="spellStart"/>
        <w:r w:rsidRPr="00345851">
          <w:rPr>
            <w:bCs/>
            <w:sz w:val="24"/>
            <w:szCs w:val="24"/>
          </w:rPr>
          <w:t>otchetnost</w:t>
        </w:r>
        <w:proofErr w:type="spellEnd"/>
        <w:r w:rsidRPr="005F4EEB">
          <w:rPr>
            <w:bCs/>
            <w:sz w:val="24"/>
            <w:szCs w:val="24"/>
            <w:lang w:val="ru-RU"/>
          </w:rPr>
          <w:t>-486408</w:t>
        </w:r>
      </w:hyperlink>
      <w:r w:rsidRPr="005F4EEB">
        <w:rPr>
          <w:sz w:val="24"/>
          <w:szCs w:val="24"/>
          <w:lang w:val="ru-RU"/>
        </w:rPr>
        <w:t>. - Режим доступа: для зарегистрированных пользователей. - Текст: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5. Иванова, Е. А.,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учебное пособие / Е. А. Иванова, М. Ю. Гинзбург.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259 с. — </w:t>
      </w:r>
      <w:r w:rsidRPr="00345851">
        <w:rPr>
          <w:sz w:val="24"/>
          <w:szCs w:val="24"/>
        </w:rPr>
        <w:t>ISBN</w:t>
      </w:r>
      <w:r w:rsidRPr="005F4EEB">
        <w:rPr>
          <w:sz w:val="24"/>
          <w:szCs w:val="24"/>
          <w:lang w:val="ru-RU"/>
        </w:rPr>
        <w:t xml:space="preserve"> 978-5-406-11388-2.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/948874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6. Иванова, Н. В., Технология составления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2024. — 201 с. — </w:t>
      </w:r>
      <w:r w:rsidRPr="00345851">
        <w:rPr>
          <w:sz w:val="24"/>
          <w:szCs w:val="24"/>
        </w:rPr>
        <w:t>ISBN</w:t>
      </w:r>
      <w:r w:rsidRPr="005F4EEB">
        <w:rPr>
          <w:sz w:val="24"/>
          <w:szCs w:val="24"/>
          <w:lang w:val="ru-RU"/>
        </w:rPr>
        <w:t xml:space="preserve"> 978-5-406-12018-7.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/950246 (дата обращения: 30.09.2023).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 xml:space="preserve">7. </w:t>
      </w:r>
      <w:proofErr w:type="spellStart"/>
      <w:r w:rsidRPr="005F4EEB">
        <w:rPr>
          <w:sz w:val="24"/>
          <w:szCs w:val="24"/>
          <w:lang w:val="ru-RU"/>
        </w:rPr>
        <w:t>Брыкова</w:t>
      </w:r>
      <w:proofErr w:type="spellEnd"/>
      <w:r w:rsidRPr="005F4EEB">
        <w:rPr>
          <w:sz w:val="24"/>
          <w:szCs w:val="24"/>
          <w:lang w:val="ru-RU"/>
        </w:rPr>
        <w:t>, Н. В.,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w:t>
      </w:r>
      <w:proofErr w:type="spellStart"/>
      <w:r w:rsidRPr="005F4EEB">
        <w:rPr>
          <w:sz w:val="24"/>
          <w:szCs w:val="24"/>
          <w:lang w:val="ru-RU"/>
        </w:rPr>
        <w:t>Брыкова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2021. — 266 с. — </w:t>
      </w:r>
      <w:r w:rsidRPr="00345851">
        <w:rPr>
          <w:sz w:val="24"/>
          <w:szCs w:val="24"/>
        </w:rPr>
        <w:t>ISBN</w:t>
      </w:r>
      <w:r w:rsidRPr="005F4EEB">
        <w:rPr>
          <w:sz w:val="24"/>
          <w:szCs w:val="24"/>
          <w:lang w:val="ru-RU"/>
        </w:rPr>
        <w:t xml:space="preserve"> 978-5-406-08107-5.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/939163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lang w:val="ru-RU"/>
        </w:rPr>
        <w:t xml:space="preserve">8. </w:t>
      </w:r>
      <w:r w:rsidRPr="005F4EEB">
        <w:rPr>
          <w:sz w:val="24"/>
          <w:szCs w:val="24"/>
          <w:lang w:val="ru-RU"/>
        </w:rPr>
        <w:t>Грачева, Н. А. Основы анализа бухгалтерской отчетности : учебное пособие / Н.А. Грачева, О.А. Полищук ; под общ</w:t>
      </w:r>
      <w:proofErr w:type="gramStart"/>
      <w:r w:rsidRPr="005F4EEB">
        <w:rPr>
          <w:sz w:val="24"/>
          <w:szCs w:val="24"/>
          <w:lang w:val="ru-RU"/>
        </w:rPr>
        <w:t>.</w:t>
      </w:r>
      <w:proofErr w:type="gramEnd"/>
      <w:r w:rsidRPr="005F4EEB">
        <w:rPr>
          <w:sz w:val="24"/>
          <w:szCs w:val="24"/>
          <w:lang w:val="ru-RU"/>
        </w:rPr>
        <w:t xml:space="preserve"> </w:t>
      </w:r>
      <w:proofErr w:type="gramStart"/>
      <w:r w:rsidRPr="005F4EEB">
        <w:rPr>
          <w:sz w:val="24"/>
          <w:szCs w:val="24"/>
          <w:lang w:val="ru-RU"/>
        </w:rPr>
        <w:t>р</w:t>
      </w:r>
      <w:proofErr w:type="gramEnd"/>
      <w:r w:rsidRPr="005F4EEB">
        <w:rPr>
          <w:sz w:val="24"/>
          <w:szCs w:val="24"/>
          <w:lang w:val="ru-RU"/>
        </w:rPr>
        <w:t>ед. Н.А. Грачевой. — Москва</w:t>
      </w:r>
      <w:proofErr w:type="gramStart"/>
      <w:r w:rsidRPr="005F4EEB">
        <w:rPr>
          <w:sz w:val="24"/>
          <w:szCs w:val="24"/>
          <w:lang w:val="ru-RU"/>
        </w:rPr>
        <w:t xml:space="preserve"> :</w:t>
      </w:r>
      <w:proofErr w:type="gramEnd"/>
      <w:r w:rsidRPr="005F4EEB">
        <w:rPr>
          <w:sz w:val="24"/>
          <w:szCs w:val="24"/>
          <w:lang w:val="ru-RU"/>
        </w:rPr>
        <w:t xml:space="preserve"> ИНФРА-М, 2023. — 220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10.12737/1932261.</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978-5-16-018226-1.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/1932261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8. Новикова, Н. Е.,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Е. Новикова, И. В. Осипова, Г. Ф. </w:t>
      </w:r>
      <w:proofErr w:type="spellStart"/>
      <w:r w:rsidRPr="005F4EEB">
        <w:rPr>
          <w:sz w:val="24"/>
          <w:szCs w:val="24"/>
          <w:lang w:val="ru-RU"/>
        </w:rPr>
        <w:t>Чернецкая</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262 с. — </w:t>
      </w:r>
      <w:r w:rsidRPr="00345851">
        <w:rPr>
          <w:sz w:val="24"/>
          <w:szCs w:val="24"/>
        </w:rPr>
        <w:t>ISBN</w:t>
      </w:r>
      <w:r w:rsidRPr="005F4EEB">
        <w:rPr>
          <w:sz w:val="24"/>
          <w:szCs w:val="24"/>
          <w:lang w:val="ru-RU"/>
        </w:rPr>
        <w:t xml:space="preserve"> 978-5-406-10884-0.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/947629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9.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10.12737/1860498.</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978-5-16-017534-8.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/1860498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10. Борисова, Н. М. Финансовый контроль деятельности экономического субъекта</w:t>
      </w:r>
      <w:proofErr w:type="gramStart"/>
      <w:r w:rsidRPr="005F4EEB">
        <w:rPr>
          <w:sz w:val="24"/>
          <w:szCs w:val="24"/>
          <w:lang w:val="ru-RU"/>
        </w:rPr>
        <w:t xml:space="preserve"> :</w:t>
      </w:r>
      <w:proofErr w:type="gramEnd"/>
      <w:r w:rsidRPr="005F4EEB">
        <w:rPr>
          <w:sz w:val="24"/>
          <w:szCs w:val="24"/>
          <w:lang w:val="ru-RU"/>
        </w:rPr>
        <w:t xml:space="preserve"> учебное пособие для СПО / Н. М. Борисова, Г. В. </w:t>
      </w:r>
      <w:proofErr w:type="spellStart"/>
      <w:r w:rsidRPr="005F4EEB">
        <w:rPr>
          <w:sz w:val="24"/>
          <w:szCs w:val="24"/>
          <w:lang w:val="ru-RU"/>
        </w:rPr>
        <w:t>Цветова</w:t>
      </w:r>
      <w:proofErr w:type="spellEnd"/>
      <w:r w:rsidRPr="005F4EEB">
        <w:rPr>
          <w:sz w:val="24"/>
          <w:szCs w:val="24"/>
          <w:lang w:val="ru-RU"/>
        </w:rPr>
        <w:t>. — Саратов, Москва</w:t>
      </w:r>
      <w:proofErr w:type="gramStart"/>
      <w:r w:rsidRPr="005F4EEB">
        <w:rPr>
          <w:sz w:val="24"/>
          <w:szCs w:val="24"/>
          <w:lang w:val="ru-RU"/>
        </w:rPr>
        <w:t xml:space="preserve"> :</w:t>
      </w:r>
      <w:proofErr w:type="gramEnd"/>
      <w:r w:rsidRPr="005F4EEB">
        <w:rPr>
          <w:sz w:val="24"/>
          <w:szCs w:val="24"/>
          <w:lang w:val="ru-RU"/>
        </w:rPr>
        <w:t xml:space="preserve"> Профобразование, Ай </w:t>
      </w:r>
      <w:proofErr w:type="gramStart"/>
      <w:r w:rsidRPr="005F4EEB">
        <w:rPr>
          <w:sz w:val="24"/>
          <w:szCs w:val="24"/>
          <w:lang w:val="ru-RU"/>
        </w:rPr>
        <w:t>Пи Ар</w:t>
      </w:r>
      <w:proofErr w:type="gramEnd"/>
      <w:r w:rsidRPr="005F4EEB">
        <w:rPr>
          <w:sz w:val="24"/>
          <w:szCs w:val="24"/>
          <w:lang w:val="ru-RU"/>
        </w:rPr>
        <w:t xml:space="preserve"> Медиа, 2020. — 114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978-5-4488-0905-7, 978-5-4497-0746-8.</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Электронный ресурс цифровой образовательной среды СПО </w:t>
      </w:r>
      <w:r w:rsidRPr="00345851">
        <w:rPr>
          <w:sz w:val="24"/>
          <w:szCs w:val="24"/>
        </w:rPr>
        <w:t>PROF</w:t>
      </w:r>
      <w:r w:rsidRPr="005F4EEB">
        <w:rPr>
          <w:sz w:val="24"/>
          <w:szCs w:val="24"/>
          <w:lang w:val="ru-RU"/>
        </w:rPr>
        <w:t xml:space="preserve">образование : [сайт]. — </w:t>
      </w:r>
      <w:r w:rsidRPr="00345851">
        <w:rPr>
          <w:sz w:val="24"/>
          <w:szCs w:val="24"/>
        </w:rPr>
        <w:t>URL</w:t>
      </w:r>
      <w:r w:rsidRPr="005F4EEB">
        <w:rPr>
          <w:sz w:val="24"/>
          <w:szCs w:val="24"/>
          <w:lang w:val="ru-RU"/>
        </w:rPr>
        <w:t xml:space="preserve">: </w:t>
      </w:r>
      <w:hyperlink r:id="rId14" w:history="1">
        <w:r w:rsidRPr="002875AA">
          <w:rPr>
            <w:rStyle w:val="af1"/>
            <w:sz w:val="24"/>
            <w:szCs w:val="24"/>
          </w:rPr>
          <w:t>https</w:t>
        </w:r>
        <w:r w:rsidRPr="005F4EEB">
          <w:rPr>
            <w:rStyle w:val="af1"/>
            <w:sz w:val="24"/>
            <w:szCs w:val="24"/>
            <w:lang w:val="ru-RU"/>
          </w:rPr>
          <w:t>://</w:t>
        </w:r>
        <w:proofErr w:type="spellStart"/>
        <w:r w:rsidRPr="002875AA">
          <w:rPr>
            <w:rStyle w:val="af1"/>
            <w:sz w:val="24"/>
            <w:szCs w:val="24"/>
          </w:rPr>
          <w:t>profspo</w:t>
        </w:r>
        <w:proofErr w:type="spellEnd"/>
        <w:r w:rsidRPr="005F4EEB">
          <w:rPr>
            <w:rStyle w:val="af1"/>
            <w:sz w:val="24"/>
            <w:szCs w:val="24"/>
            <w:lang w:val="ru-RU"/>
          </w:rPr>
          <w:t>.</w:t>
        </w:r>
        <w:proofErr w:type="spellStart"/>
        <w:r w:rsidRPr="002875AA">
          <w:rPr>
            <w:rStyle w:val="af1"/>
            <w:sz w:val="24"/>
            <w:szCs w:val="24"/>
          </w:rPr>
          <w:t>ru</w:t>
        </w:r>
        <w:proofErr w:type="spellEnd"/>
        <w:r w:rsidRPr="005F4EEB">
          <w:rPr>
            <w:rStyle w:val="af1"/>
            <w:sz w:val="24"/>
            <w:szCs w:val="24"/>
            <w:lang w:val="ru-RU"/>
          </w:rPr>
          <w:t>/</w:t>
        </w:r>
        <w:r w:rsidRPr="002875AA">
          <w:rPr>
            <w:rStyle w:val="af1"/>
            <w:sz w:val="24"/>
            <w:szCs w:val="24"/>
          </w:rPr>
          <w:t>books</w:t>
        </w:r>
        <w:r w:rsidRPr="005F4EEB">
          <w:rPr>
            <w:rStyle w:val="af1"/>
            <w:sz w:val="24"/>
            <w:szCs w:val="24"/>
            <w:lang w:val="ru-RU"/>
          </w:rPr>
          <w:t>/98667</w:t>
        </w:r>
      </w:hyperlink>
      <w:r w:rsidRPr="005F4EEB">
        <w:rPr>
          <w:sz w:val="24"/>
          <w:szCs w:val="24"/>
          <w:lang w:val="ru-RU"/>
        </w:rPr>
        <w:t>.</w:t>
      </w:r>
    </w:p>
    <w:p w:rsidR="005F4EEB" w:rsidRPr="005F4EEB" w:rsidRDefault="005F4EEB" w:rsidP="005F4EEB">
      <w:pPr>
        <w:suppressAutoHyphens/>
        <w:ind w:firstLine="709"/>
        <w:contextualSpacing/>
        <w:jc w:val="both"/>
        <w:rPr>
          <w:bCs/>
          <w:sz w:val="24"/>
          <w:szCs w:val="24"/>
          <w:lang w:val="ru-RU"/>
        </w:rPr>
      </w:pPr>
      <w:r w:rsidRPr="005F4EEB">
        <w:rPr>
          <w:sz w:val="24"/>
          <w:szCs w:val="24"/>
          <w:lang w:val="ru-RU"/>
        </w:rPr>
        <w:t>11. Иванова, Н. В.,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203 с. — </w:t>
      </w:r>
      <w:r w:rsidRPr="00345851">
        <w:rPr>
          <w:sz w:val="24"/>
          <w:szCs w:val="24"/>
        </w:rPr>
        <w:t>ISBN</w:t>
      </w:r>
      <w:r w:rsidRPr="005F4EEB">
        <w:rPr>
          <w:sz w:val="24"/>
          <w:szCs w:val="24"/>
          <w:lang w:val="ru-RU"/>
        </w:rPr>
        <w:t xml:space="preserve"> 978-5-406-10245-9.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/944921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lastRenderedPageBreak/>
        <w:t>12. Басова, М. М.,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М. М. Басова, М. Н. Ермакова.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345 с. — </w:t>
      </w:r>
      <w:r w:rsidRPr="00345851">
        <w:rPr>
          <w:sz w:val="24"/>
          <w:szCs w:val="24"/>
        </w:rPr>
        <w:t>ISBN</w:t>
      </w:r>
      <w:r w:rsidRPr="005F4EEB">
        <w:rPr>
          <w:sz w:val="24"/>
          <w:szCs w:val="24"/>
          <w:lang w:val="ru-RU"/>
        </w:rPr>
        <w:t xml:space="preserve"> 978-5-406-11970-9.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/950155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ind w:firstLine="709"/>
        <w:contextualSpacing/>
        <w:jc w:val="both"/>
        <w:rPr>
          <w:sz w:val="24"/>
          <w:szCs w:val="24"/>
          <w:lang w:val="ru-RU"/>
        </w:rPr>
      </w:pPr>
      <w:r w:rsidRPr="005F4EEB">
        <w:rPr>
          <w:sz w:val="24"/>
          <w:szCs w:val="24"/>
          <w:lang w:val="ru-RU"/>
        </w:rPr>
        <w:t>13.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 (Среднее профессиональное образование).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14. </w:t>
      </w:r>
      <w:proofErr w:type="spellStart"/>
      <w:r w:rsidRPr="005F4EEB">
        <w:rPr>
          <w:sz w:val="24"/>
          <w:szCs w:val="24"/>
          <w:lang w:val="ru-RU"/>
        </w:rPr>
        <w:t>Гомола</w:t>
      </w:r>
      <w:proofErr w:type="spellEnd"/>
      <w:r w:rsidRPr="005F4EEB">
        <w:rPr>
          <w:sz w:val="24"/>
          <w:szCs w:val="24"/>
          <w:lang w:val="ru-RU"/>
        </w:rPr>
        <w:t>, А. И.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для СПО / А. И. </w:t>
      </w:r>
      <w:proofErr w:type="spellStart"/>
      <w:r w:rsidRPr="005F4EEB">
        <w:rPr>
          <w:sz w:val="24"/>
          <w:szCs w:val="24"/>
          <w:lang w:val="ru-RU"/>
        </w:rPr>
        <w:t>Гомола</w:t>
      </w:r>
      <w:proofErr w:type="spellEnd"/>
      <w:r w:rsidRPr="005F4EEB">
        <w:rPr>
          <w:sz w:val="24"/>
          <w:szCs w:val="24"/>
          <w:lang w:val="ru-RU"/>
        </w:rPr>
        <w:t>, С. В. Кириллов. — Саратов</w:t>
      </w:r>
      <w:proofErr w:type="gramStart"/>
      <w:r w:rsidRPr="005F4EEB">
        <w:rPr>
          <w:sz w:val="24"/>
          <w:szCs w:val="24"/>
          <w:lang w:val="ru-RU"/>
        </w:rPr>
        <w:t xml:space="preserve"> :</w:t>
      </w:r>
      <w:proofErr w:type="gramEnd"/>
      <w:r w:rsidRPr="005F4EEB">
        <w:rPr>
          <w:sz w:val="24"/>
          <w:szCs w:val="24"/>
          <w:lang w:val="ru-RU"/>
        </w:rPr>
        <w:t xml:space="preserve"> Профобразование, Ай Пи Эр Медиа, 2020. — 319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978-5-4488-0424-3, 978-5-4486-0626-7.</w:t>
      </w:r>
      <w:proofErr w:type="gramEnd"/>
    </w:p>
    <w:p w:rsidR="00172929" w:rsidRDefault="00172929" w:rsidP="004C7071">
      <w:pPr>
        <w:keepNext/>
        <w:spacing w:after="120"/>
        <w:jc w:val="center"/>
        <w:outlineLvl w:val="0"/>
        <w:rPr>
          <w:rFonts w:eastAsia="Segoe UI"/>
          <w:b/>
          <w:bCs/>
          <w:caps/>
          <w:kern w:val="32"/>
          <w:sz w:val="24"/>
          <w:szCs w:val="24"/>
          <w:lang w:val="ru-RU" w:eastAsia="x-none"/>
        </w:rPr>
      </w:pP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2C1894"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3B589C" w:rsidRPr="002C1894" w:rsidTr="00E72ABA">
        <w:tc>
          <w:tcPr>
            <w:tcW w:w="625" w:type="pct"/>
            <w:shd w:val="clear" w:color="auto" w:fill="auto"/>
          </w:tcPr>
          <w:p w:rsidR="003B589C" w:rsidRPr="00DF734B" w:rsidRDefault="000B14ED" w:rsidP="00E72ABA">
            <w:pPr>
              <w:jc w:val="both"/>
              <w:rPr>
                <w:bCs/>
                <w:sz w:val="24"/>
                <w:szCs w:val="24"/>
              </w:rPr>
            </w:pPr>
            <w:r w:rsidRPr="00345851">
              <w:rPr>
                <w:rFonts w:eastAsia="Segoe UI"/>
                <w:iCs/>
                <w:sz w:val="24"/>
                <w:szCs w:val="24"/>
              </w:rPr>
              <w:t>ОК 02</w:t>
            </w:r>
          </w:p>
        </w:tc>
        <w:tc>
          <w:tcPr>
            <w:tcW w:w="2374" w:type="pct"/>
            <w:shd w:val="clear" w:color="auto" w:fill="auto"/>
          </w:tcPr>
          <w:p w:rsidR="003B589C" w:rsidRPr="000B14ED" w:rsidRDefault="000B14ED" w:rsidP="00E72ABA">
            <w:pPr>
              <w:jc w:val="both"/>
              <w:rPr>
                <w:rFonts w:eastAsia="Segoe UI"/>
                <w:sz w:val="24"/>
                <w:szCs w:val="24"/>
                <w:lang w:val="ru-RU"/>
              </w:rPr>
            </w:pPr>
            <w:r w:rsidRPr="000B14ED">
              <w:rPr>
                <w:sz w:val="24"/>
                <w:szCs w:val="24"/>
                <w:lang w:val="ru-RU"/>
              </w:rPr>
              <w:t xml:space="preserve">Демонстрация навыков использования </w:t>
            </w:r>
            <w:r w:rsidRPr="000B14ED">
              <w:rPr>
                <w:rFonts w:eastAsia="Segoe UI"/>
                <w:sz w:val="24"/>
                <w:szCs w:val="24"/>
                <w:lang w:val="ru-RU"/>
              </w:rPr>
              <w:t>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001" w:type="pct"/>
            <w:shd w:val="clear" w:color="auto" w:fill="auto"/>
            <w:vAlign w:val="center"/>
          </w:tcPr>
          <w:p w:rsidR="003A3C00" w:rsidRDefault="003A3C00" w:rsidP="003A3C00">
            <w:pPr>
              <w:pStyle w:val="TableParagraph"/>
              <w:spacing w:line="238" w:lineRule="exact"/>
            </w:pPr>
            <w:r>
              <w:t>Выполнение</w:t>
            </w:r>
            <w:r w:rsidRPr="003A3C00">
              <w:t xml:space="preserve"> работ </w:t>
            </w:r>
            <w:r>
              <w:t xml:space="preserve">производственной </w:t>
            </w:r>
            <w:r w:rsidRPr="003A3C00">
              <w:t>практики.</w:t>
            </w:r>
          </w:p>
          <w:p w:rsidR="003B589C" w:rsidRPr="003F426C" w:rsidRDefault="003A3C00" w:rsidP="003A3C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2C1894" w:rsidTr="00E72ABA">
        <w:tc>
          <w:tcPr>
            <w:tcW w:w="625" w:type="pct"/>
            <w:shd w:val="clear" w:color="auto" w:fill="auto"/>
          </w:tcPr>
          <w:p w:rsidR="003B589C" w:rsidRPr="00DF734B" w:rsidRDefault="000B14ED" w:rsidP="00E72ABA">
            <w:pPr>
              <w:jc w:val="both"/>
              <w:rPr>
                <w:sz w:val="24"/>
                <w:szCs w:val="24"/>
              </w:rPr>
            </w:pPr>
            <w:r w:rsidRPr="00345851">
              <w:rPr>
                <w:sz w:val="24"/>
                <w:szCs w:val="24"/>
              </w:rPr>
              <w:t>ПК 2.1.</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i/>
                <w:sz w:val="24"/>
                <w:szCs w:val="24"/>
                <w:lang w:val="ru-RU"/>
              </w:rPr>
              <w:t xml:space="preserve">- </w:t>
            </w:r>
            <w:r w:rsidRPr="000B14ED">
              <w:rPr>
                <w:sz w:val="24"/>
                <w:szCs w:val="24"/>
                <w:lang w:val="ru-RU"/>
              </w:rPr>
              <w:t>обеспечения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0B14ED" w:rsidRPr="000B14ED" w:rsidRDefault="000B14ED" w:rsidP="000B14ED">
            <w:pPr>
              <w:suppressAutoHyphens/>
              <w:jc w:val="both"/>
              <w:rPr>
                <w:sz w:val="24"/>
                <w:szCs w:val="24"/>
                <w:lang w:val="ru-RU"/>
              </w:rPr>
            </w:pPr>
            <w:r w:rsidRPr="000B14ED">
              <w:rPr>
                <w:sz w:val="24"/>
                <w:szCs w:val="24"/>
                <w:lang w:val="ru-RU"/>
              </w:rPr>
              <w:t>- сопоставления результатов инвентаризации с данными регистров бухгалтерского учета и составление сличительных ведомостей;</w:t>
            </w:r>
          </w:p>
          <w:p w:rsidR="003B589C" w:rsidRPr="000B14ED" w:rsidRDefault="000B14ED" w:rsidP="000B14ED">
            <w:pPr>
              <w:suppressAutoHyphens/>
              <w:jc w:val="both"/>
              <w:rPr>
                <w:i/>
                <w:sz w:val="24"/>
                <w:szCs w:val="24"/>
                <w:lang w:val="ru-RU"/>
              </w:rPr>
            </w:pPr>
            <w:r w:rsidRPr="000B14ED">
              <w:rPr>
                <w:sz w:val="24"/>
                <w:szCs w:val="24"/>
                <w:lang w:val="ru-RU"/>
              </w:rPr>
              <w:t>- отражения в учете результатов инвентаризации и урегулирования инвентаризационных разниц</w:t>
            </w:r>
          </w:p>
        </w:tc>
        <w:tc>
          <w:tcPr>
            <w:tcW w:w="2001" w:type="pct"/>
            <w:shd w:val="clear" w:color="auto" w:fill="auto"/>
          </w:tcPr>
          <w:p w:rsidR="003A3C00" w:rsidRDefault="003A3C00" w:rsidP="003A3C00">
            <w:pPr>
              <w:pStyle w:val="TableParagraph"/>
              <w:spacing w:line="238" w:lineRule="exact"/>
            </w:pPr>
            <w:r>
              <w:t>Выполнение</w:t>
            </w:r>
            <w:r w:rsidRPr="003A3C00">
              <w:t xml:space="preserve"> работ </w:t>
            </w:r>
            <w:r>
              <w:t xml:space="preserve">производственной </w:t>
            </w:r>
            <w:r w:rsidRPr="003A3C00">
              <w:t>практики.</w:t>
            </w:r>
          </w:p>
          <w:p w:rsidR="003B589C" w:rsidRPr="003F426C" w:rsidRDefault="003A3C00" w:rsidP="003A3C00">
            <w:pPr>
              <w:jc w:val="both"/>
              <w:rPr>
                <w:i/>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2C1894"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t>ПК.2.2</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счетной и логической проверки правильности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формирования пояснений к бухгалтерскому балансу и отчету о финансовых результатах;</w:t>
            </w:r>
          </w:p>
          <w:p w:rsidR="000B14ED" w:rsidRPr="000B14ED" w:rsidRDefault="000B14ED" w:rsidP="000B14ED">
            <w:pPr>
              <w:suppressAutoHyphens/>
              <w:jc w:val="both"/>
              <w:rPr>
                <w:sz w:val="24"/>
                <w:szCs w:val="24"/>
                <w:lang w:val="ru-RU"/>
              </w:rPr>
            </w:pPr>
            <w:r w:rsidRPr="000B14ED">
              <w:rPr>
                <w:sz w:val="24"/>
                <w:szCs w:val="24"/>
                <w:lang w:val="ru-RU"/>
              </w:rPr>
              <w:t xml:space="preserve">- обеспечения ознакомления, согласования и подписания руководителем экономического субъекта бухгалтерской (финансовой) </w:t>
            </w:r>
            <w:r w:rsidRPr="000B14ED">
              <w:rPr>
                <w:sz w:val="24"/>
                <w:szCs w:val="24"/>
                <w:lang w:val="ru-RU"/>
              </w:rPr>
              <w:lastRenderedPageBreak/>
              <w:t>отчетности;</w:t>
            </w:r>
          </w:p>
          <w:p w:rsidR="000B14ED" w:rsidRPr="000B14ED" w:rsidRDefault="000B14ED" w:rsidP="000B14ED">
            <w:pPr>
              <w:suppressAutoHyphens/>
              <w:jc w:val="both"/>
              <w:rPr>
                <w:sz w:val="24"/>
                <w:szCs w:val="24"/>
                <w:lang w:val="ru-RU"/>
              </w:rPr>
            </w:pPr>
            <w:r w:rsidRPr="000B14ED">
              <w:rPr>
                <w:sz w:val="24"/>
                <w:szCs w:val="24"/>
                <w:lang w:val="ru-RU"/>
              </w:rPr>
              <w:t>- организации передачи бухгалтерской (финансовой) отчетности в архив в установленные сроки;</w:t>
            </w:r>
          </w:p>
          <w:p w:rsidR="000B14ED" w:rsidRPr="000B14ED" w:rsidRDefault="000B14ED" w:rsidP="000B14ED">
            <w:pPr>
              <w:suppressAutoHyphens/>
              <w:jc w:val="both"/>
              <w:rPr>
                <w:sz w:val="24"/>
                <w:szCs w:val="24"/>
                <w:lang w:val="ru-RU"/>
              </w:rPr>
            </w:pPr>
            <w:r w:rsidRPr="000B14ED">
              <w:rPr>
                <w:sz w:val="24"/>
                <w:szCs w:val="24"/>
                <w:lang w:val="ru-RU"/>
              </w:rPr>
              <w:t>- составления налоговых расчетов и деклараций в экономическом субъекте;</w:t>
            </w:r>
          </w:p>
          <w:p w:rsidR="000B14ED" w:rsidRPr="000B14ED" w:rsidRDefault="000B14ED" w:rsidP="000B14ED">
            <w:pPr>
              <w:suppressAutoHyphens/>
              <w:jc w:val="both"/>
              <w:rPr>
                <w:sz w:val="24"/>
                <w:szCs w:val="24"/>
                <w:lang w:val="ru-RU"/>
              </w:rPr>
            </w:pPr>
            <w:r w:rsidRPr="000B14ED">
              <w:rPr>
                <w:sz w:val="24"/>
                <w:szCs w:val="24"/>
                <w:lang w:val="ru-RU"/>
              </w:rPr>
              <w:t>- обеспечения представления налоговых расчетов и деклараций, отчетности в государственные органы в надлежащие адреса и в установленные сроки;</w:t>
            </w:r>
          </w:p>
          <w:p w:rsidR="003B589C" w:rsidRPr="000B14ED" w:rsidRDefault="000B14ED" w:rsidP="000B14ED">
            <w:pPr>
              <w:autoSpaceDE w:val="0"/>
              <w:autoSpaceDN w:val="0"/>
              <w:adjustRightInd w:val="0"/>
              <w:jc w:val="both"/>
              <w:rPr>
                <w:color w:val="000000"/>
                <w:sz w:val="24"/>
                <w:szCs w:val="24"/>
                <w:lang w:val="ru-RU"/>
              </w:rPr>
            </w:pPr>
            <w:r w:rsidRPr="000B14ED">
              <w:rPr>
                <w:sz w:val="24"/>
                <w:szCs w:val="24"/>
                <w:lang w:val="ru-RU"/>
              </w:rPr>
              <w:t>- обеспечения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c>
          <w:tcPr>
            <w:tcW w:w="2001" w:type="pct"/>
            <w:shd w:val="clear" w:color="auto" w:fill="auto"/>
          </w:tcPr>
          <w:p w:rsidR="003A3C00" w:rsidRDefault="003A3C00" w:rsidP="003A3C00">
            <w:pPr>
              <w:pStyle w:val="TableParagraph"/>
              <w:spacing w:line="238" w:lineRule="exact"/>
            </w:pPr>
            <w:r>
              <w:lastRenderedPageBreak/>
              <w:t>Выполнение</w:t>
            </w:r>
            <w:r w:rsidRPr="003A3C00">
              <w:t xml:space="preserve"> работ </w:t>
            </w:r>
            <w:r>
              <w:t xml:space="preserve">производственной </w:t>
            </w:r>
            <w:r w:rsidRPr="003A3C00">
              <w:t>практики.</w:t>
            </w:r>
          </w:p>
          <w:p w:rsidR="003B589C" w:rsidRPr="003F426C" w:rsidRDefault="003A3C00" w:rsidP="003A3C00">
            <w:pPr>
              <w:jc w:val="both"/>
              <w:rPr>
                <w:bCs/>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2C1894"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lastRenderedPageBreak/>
              <w:t>ПК.2.3</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Владение методикой: </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осуществления внутреннего контроля ведения бухгалтерского учета и составления бухгалтерской (финансовой) отчетности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обеспечения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качества бухгалтерской (финансовой) отчетности обособленных подразделений;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 ознакомления с информацией о деятельности </w:t>
            </w:r>
            <w:proofErr w:type="spellStart"/>
            <w:r w:rsidRPr="000B14ED">
              <w:rPr>
                <w:color w:val="000000"/>
                <w:spacing w:val="-2"/>
                <w:sz w:val="24"/>
                <w:szCs w:val="24"/>
                <w:lang w:val="ru-RU"/>
              </w:rPr>
              <w:t>аудируемого</w:t>
            </w:r>
            <w:proofErr w:type="spellEnd"/>
            <w:r w:rsidRPr="000B14ED">
              <w:rPr>
                <w:color w:val="000000"/>
                <w:spacing w:val="-2"/>
                <w:sz w:val="24"/>
                <w:szCs w:val="24"/>
                <w:lang w:val="ru-RU"/>
              </w:rPr>
              <w:t xml:space="preserve"> лица и среде, в которой она осуществляется, включая систему внутреннего контроля;</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отдельных аудиторских процедур (действий);</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 выполнение операций при оказании </w:t>
            </w:r>
            <w:r w:rsidRPr="000B14ED">
              <w:rPr>
                <w:color w:val="000000"/>
                <w:spacing w:val="-2"/>
                <w:sz w:val="24"/>
                <w:szCs w:val="24"/>
                <w:lang w:val="ru-RU"/>
              </w:rPr>
              <w:lastRenderedPageBreak/>
              <w:t>сопутствующих аудиту услуг;</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операций при оказании прочих услуг, связанных с аудиторской деятельностью;</w:t>
            </w:r>
          </w:p>
          <w:p w:rsidR="003B589C" w:rsidRPr="000B14ED" w:rsidRDefault="000B14ED" w:rsidP="000B14ED">
            <w:pPr>
              <w:autoSpaceDE w:val="0"/>
              <w:autoSpaceDN w:val="0"/>
              <w:adjustRightInd w:val="0"/>
              <w:jc w:val="both"/>
              <w:rPr>
                <w:color w:val="000000"/>
                <w:sz w:val="24"/>
                <w:szCs w:val="24"/>
                <w:lang w:val="ru-RU"/>
              </w:rPr>
            </w:pPr>
            <w:r w:rsidRPr="000B14ED">
              <w:rPr>
                <w:color w:val="000000"/>
                <w:spacing w:val="-2"/>
                <w:sz w:val="24"/>
                <w:szCs w:val="24"/>
                <w:lang w:val="ru-RU"/>
              </w:rPr>
              <w:t>- документирование результатов выполненных аудиторских процедур и полученных аудиторских доказательств</w:t>
            </w:r>
          </w:p>
        </w:tc>
        <w:tc>
          <w:tcPr>
            <w:tcW w:w="2001" w:type="pct"/>
            <w:shd w:val="clear" w:color="auto" w:fill="auto"/>
          </w:tcPr>
          <w:p w:rsidR="003A3C00" w:rsidRDefault="003A3C00" w:rsidP="003A3C00">
            <w:pPr>
              <w:pStyle w:val="TableParagraph"/>
              <w:spacing w:line="238" w:lineRule="exact"/>
            </w:pPr>
            <w:r>
              <w:lastRenderedPageBreak/>
              <w:t>Выполнение</w:t>
            </w:r>
            <w:r w:rsidRPr="003A3C00">
              <w:t xml:space="preserve"> работ </w:t>
            </w:r>
            <w:r>
              <w:t xml:space="preserve">производственной </w:t>
            </w:r>
            <w:r w:rsidRPr="003A3C00">
              <w:t>практики.</w:t>
            </w:r>
          </w:p>
          <w:p w:rsidR="003B589C" w:rsidRPr="003F426C" w:rsidRDefault="003A3C00" w:rsidP="003A3C00">
            <w:pPr>
              <w:pStyle w:val="TableParagraph"/>
              <w:spacing w:line="238" w:lineRule="exact"/>
              <w:rPr>
                <w:bCs/>
                <w:sz w:val="24"/>
                <w:szCs w:val="24"/>
              </w:rPr>
            </w:pPr>
            <w:r w:rsidRPr="003F426C">
              <w:t>Собеседо</w:t>
            </w:r>
            <w:r w:rsidRPr="003A3C00">
              <w:t xml:space="preserve">вание и защита отчета по производственной  </w:t>
            </w:r>
            <w:r w:rsidRPr="003F426C">
              <w:t>практике.</w:t>
            </w:r>
          </w:p>
        </w:tc>
      </w:tr>
      <w:tr w:rsidR="003B589C" w:rsidRPr="002C1894" w:rsidTr="00E72ABA">
        <w:trPr>
          <w:trHeight w:val="5931"/>
        </w:trPr>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lastRenderedPageBreak/>
              <w:t>ПК 2.4</w:t>
            </w:r>
          </w:p>
        </w:tc>
        <w:tc>
          <w:tcPr>
            <w:tcW w:w="2374" w:type="pct"/>
            <w:shd w:val="clear" w:color="auto" w:fill="auto"/>
          </w:tcPr>
          <w:p w:rsidR="000B14ED" w:rsidRPr="003D4AF4" w:rsidRDefault="000B14ED" w:rsidP="000B14ED">
            <w:pPr>
              <w:autoSpaceDE w:val="0"/>
              <w:autoSpaceDN w:val="0"/>
              <w:adjustRightInd w:val="0"/>
              <w:jc w:val="both"/>
              <w:rPr>
                <w:color w:val="000000"/>
                <w:sz w:val="24"/>
                <w:szCs w:val="24"/>
                <w:lang w:val="ru-RU"/>
              </w:rPr>
            </w:pPr>
            <w:r w:rsidRPr="003D4AF4">
              <w:rPr>
                <w:color w:val="000000"/>
                <w:sz w:val="24"/>
                <w:szCs w:val="24"/>
                <w:lang w:val="ru-RU"/>
              </w:rPr>
              <w:t xml:space="preserve">Владение методикой: </w:t>
            </w:r>
          </w:p>
          <w:p w:rsidR="003B589C" w:rsidRPr="000B14ED" w:rsidRDefault="000B14ED" w:rsidP="000B14ED">
            <w:pPr>
              <w:autoSpaceDE w:val="0"/>
              <w:autoSpaceDN w:val="0"/>
              <w:adjustRightInd w:val="0"/>
              <w:jc w:val="both"/>
              <w:rPr>
                <w:sz w:val="24"/>
                <w:szCs w:val="24"/>
                <w:lang w:val="ru-RU"/>
              </w:rPr>
            </w:pPr>
            <w:r w:rsidRPr="000B14ED">
              <w:rPr>
                <w:sz w:val="24"/>
                <w:szCs w:val="24"/>
                <w:lang w:val="ru-RU"/>
              </w:rPr>
              <w:t>осуществления работ по финансовому анализу экономического субъекта</w:t>
            </w:r>
          </w:p>
        </w:tc>
        <w:tc>
          <w:tcPr>
            <w:tcW w:w="2001" w:type="pct"/>
            <w:shd w:val="clear" w:color="auto" w:fill="auto"/>
          </w:tcPr>
          <w:p w:rsidR="003A3C00" w:rsidRDefault="003A3C00" w:rsidP="003A3C00">
            <w:pPr>
              <w:pStyle w:val="TableParagraph"/>
              <w:spacing w:line="238" w:lineRule="exact"/>
            </w:pPr>
            <w:r>
              <w:t>Выполнение</w:t>
            </w:r>
            <w:r>
              <w:rPr>
                <w:spacing w:val="-10"/>
              </w:rPr>
              <w:t xml:space="preserve"> </w:t>
            </w:r>
            <w:r>
              <w:rPr>
                <w:spacing w:val="-2"/>
              </w:rPr>
              <w:t xml:space="preserve">работ </w:t>
            </w:r>
            <w:r>
              <w:t xml:space="preserve">производственной </w:t>
            </w:r>
            <w:r>
              <w:rPr>
                <w:spacing w:val="-2"/>
              </w:rPr>
              <w:t>практики.</w:t>
            </w:r>
          </w:p>
          <w:p w:rsidR="003B589C" w:rsidRPr="003F426C" w:rsidRDefault="003A3C00" w:rsidP="003A3C00">
            <w:pPr>
              <w:jc w:val="both"/>
              <w:rPr>
                <w:bCs/>
                <w:sz w:val="24"/>
                <w:szCs w:val="24"/>
                <w:lang w:val="ru-RU"/>
              </w:rPr>
            </w:pPr>
            <w:r w:rsidRPr="003A3C00">
              <w:rPr>
                <w:spacing w:val="-2"/>
                <w:sz w:val="22"/>
                <w:szCs w:val="22"/>
                <w:lang w:val="ru-RU"/>
              </w:rPr>
              <w:t>Собеседование и защита отчета по производственной  практике.</w:t>
            </w:r>
          </w:p>
        </w:tc>
      </w:tr>
      <w:tr w:rsidR="003B589C" w:rsidRPr="002C1894" w:rsidTr="00E72ABA">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t>ПК.2.5</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выполнения работ по определению финансовой модели бизнес-плана;</w:t>
            </w:r>
          </w:p>
          <w:p w:rsidR="003B589C" w:rsidRPr="003F426C" w:rsidRDefault="000B14ED" w:rsidP="000B14ED">
            <w:pPr>
              <w:autoSpaceDE w:val="0"/>
              <w:autoSpaceDN w:val="0"/>
              <w:adjustRightInd w:val="0"/>
              <w:jc w:val="both"/>
              <w:rPr>
                <w:color w:val="000000"/>
                <w:sz w:val="24"/>
                <w:szCs w:val="24"/>
                <w:lang w:val="ru-RU"/>
              </w:rPr>
            </w:pPr>
            <w:r w:rsidRPr="00345851">
              <w:rPr>
                <w:sz w:val="24"/>
                <w:szCs w:val="24"/>
              </w:rPr>
              <w:t xml:space="preserve">- </w:t>
            </w:r>
            <w:proofErr w:type="spellStart"/>
            <w:r w:rsidRPr="00345851">
              <w:rPr>
                <w:sz w:val="24"/>
                <w:szCs w:val="24"/>
              </w:rPr>
              <w:t>составления</w:t>
            </w:r>
            <w:proofErr w:type="spellEnd"/>
            <w:r w:rsidRPr="00345851">
              <w:rPr>
                <w:sz w:val="24"/>
                <w:szCs w:val="24"/>
              </w:rPr>
              <w:t xml:space="preserve"> </w:t>
            </w:r>
            <w:proofErr w:type="spellStart"/>
            <w:r w:rsidRPr="00345851">
              <w:rPr>
                <w:sz w:val="24"/>
                <w:szCs w:val="24"/>
              </w:rPr>
              <w:t>бизнес-плана</w:t>
            </w:r>
            <w:proofErr w:type="spellEnd"/>
          </w:p>
        </w:tc>
        <w:tc>
          <w:tcPr>
            <w:tcW w:w="2001" w:type="pct"/>
            <w:shd w:val="clear" w:color="auto" w:fill="auto"/>
          </w:tcPr>
          <w:p w:rsidR="00917BB2" w:rsidRDefault="00917BB2" w:rsidP="00917BB2">
            <w:pPr>
              <w:pStyle w:val="TableParagraph"/>
              <w:spacing w:line="238" w:lineRule="exact"/>
            </w:pPr>
            <w:r>
              <w:t>Выполнение</w:t>
            </w:r>
            <w:r>
              <w:rPr>
                <w:spacing w:val="-10"/>
              </w:rPr>
              <w:t xml:space="preserve"> </w:t>
            </w:r>
            <w:r>
              <w:rPr>
                <w:spacing w:val="-2"/>
              </w:rPr>
              <w:t xml:space="preserve">работ </w:t>
            </w:r>
            <w:r>
              <w:t xml:space="preserve">производственной </w:t>
            </w:r>
            <w:r>
              <w:rPr>
                <w:spacing w:val="-2"/>
              </w:rPr>
              <w:t>практики.</w:t>
            </w:r>
          </w:p>
          <w:p w:rsidR="003B589C" w:rsidRDefault="00917BB2" w:rsidP="00917BB2">
            <w:pPr>
              <w:pStyle w:val="TableParagraph"/>
              <w:spacing w:line="241" w:lineRule="exact"/>
              <w:ind w:left="108"/>
            </w:pPr>
            <w:r w:rsidRPr="003F426C">
              <w:t>Собеседо</w:t>
            </w:r>
            <w:r w:rsidR="003A3C00">
              <w:t xml:space="preserve">вание и защита отчета по производственной </w:t>
            </w:r>
            <w:r w:rsidRPr="003F426C">
              <w:rPr>
                <w:spacing w:val="-14"/>
              </w:rPr>
              <w:t xml:space="preserve"> </w:t>
            </w:r>
            <w:r w:rsidRPr="003F426C">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Pr="001C2361">
        <w:rPr>
          <w:i/>
          <w:sz w:val="24"/>
          <w:lang w:val="ru-RU"/>
        </w:rPr>
        <w:t>учебной</w:t>
      </w:r>
      <w:r w:rsidRPr="001C2361">
        <w:rPr>
          <w:i/>
          <w:spacing w:val="-4"/>
          <w:sz w:val="24"/>
          <w:lang w:val="ru-RU"/>
        </w:rPr>
        <w:t xml:space="preserve"> </w:t>
      </w:r>
      <w:r w:rsidRPr="001C2361">
        <w:rPr>
          <w:i/>
          <w:spacing w:val="-2"/>
          <w:sz w:val="24"/>
          <w:lang w:val="ru-RU"/>
        </w:rPr>
        <w:t>практике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Оценка уровня и качества освоения программы производственной практики включает текущий контроль и промежуточную аттестацию студентов.</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Для аттестации обучающихся на соответствие их персональных достижений поэтапным требованиям программы производственной практики (текущая и промежуточная аттестация) создаются фонды оценочных средств, позволяющие оценить знания, умения и освоенные компетенции.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Оценка качества подготовки студентов осуществляется в двух основных направлениях:</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оценка уровня освоения программы производственной практики;</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 xml:space="preserve">оценка </w:t>
      </w:r>
      <w:proofErr w:type="spellStart"/>
      <w:r w:rsidRPr="004A2343">
        <w:rPr>
          <w:rFonts w:eastAsia="Calibri"/>
          <w:bCs/>
          <w:sz w:val="24"/>
          <w:szCs w:val="24"/>
        </w:rPr>
        <w:t>сформированности</w:t>
      </w:r>
      <w:proofErr w:type="spellEnd"/>
      <w:r w:rsidRPr="004A2343">
        <w:rPr>
          <w:rFonts w:eastAsia="Calibri"/>
          <w:bCs/>
          <w:sz w:val="24"/>
          <w:szCs w:val="24"/>
        </w:rPr>
        <w:t xml:space="preserve"> компетенций обучающихся.</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По окончании производственной практики студентом предоставляется:</w:t>
      </w:r>
    </w:p>
    <w:p w:rsidR="004A2343" w:rsidRPr="004A2343" w:rsidRDefault="004A2343" w:rsidP="004A2343">
      <w:pPr>
        <w:pStyle w:val="ac"/>
        <w:numPr>
          <w:ilvl w:val="0"/>
          <w:numId w:val="46"/>
        </w:numPr>
        <w:tabs>
          <w:tab w:val="left" w:pos="679"/>
        </w:tabs>
        <w:ind w:left="0" w:firstLine="709"/>
        <w:rPr>
          <w:rFonts w:eastAsia="Calibri"/>
          <w:bCs/>
          <w:sz w:val="24"/>
          <w:szCs w:val="24"/>
        </w:rPr>
      </w:pPr>
      <w:r w:rsidRPr="004A2343">
        <w:rPr>
          <w:rFonts w:eastAsia="Calibri"/>
          <w:bCs/>
          <w:sz w:val="24"/>
          <w:szCs w:val="24"/>
        </w:rPr>
        <w:t>дневник;</w:t>
      </w:r>
    </w:p>
    <w:p w:rsidR="004A2343" w:rsidRPr="004A2343" w:rsidRDefault="004A2343" w:rsidP="004A2343">
      <w:pPr>
        <w:pStyle w:val="ac"/>
        <w:numPr>
          <w:ilvl w:val="0"/>
          <w:numId w:val="46"/>
        </w:numPr>
        <w:tabs>
          <w:tab w:val="left" w:pos="691"/>
        </w:tabs>
        <w:ind w:left="0" w:firstLine="709"/>
        <w:rPr>
          <w:rFonts w:eastAsia="Calibri"/>
          <w:bCs/>
          <w:sz w:val="24"/>
          <w:szCs w:val="24"/>
        </w:rPr>
      </w:pPr>
      <w:r w:rsidRPr="004A2343">
        <w:rPr>
          <w:rFonts w:eastAsia="Calibri"/>
          <w:bCs/>
          <w:sz w:val="24"/>
          <w:szCs w:val="24"/>
        </w:rPr>
        <w:t xml:space="preserve">аттестационный лист – характеристика студента, в которой определяется степень овладения профессиональным видом деятельности и </w:t>
      </w:r>
      <w:proofErr w:type="spellStart"/>
      <w:r w:rsidRPr="004A2343">
        <w:rPr>
          <w:rFonts w:eastAsia="Calibri"/>
          <w:bCs/>
          <w:sz w:val="24"/>
          <w:szCs w:val="24"/>
        </w:rPr>
        <w:t>сформированности</w:t>
      </w:r>
      <w:proofErr w:type="spellEnd"/>
      <w:r w:rsidRPr="004A2343">
        <w:rPr>
          <w:rFonts w:eastAsia="Calibri"/>
          <w:bCs/>
          <w:sz w:val="24"/>
          <w:szCs w:val="24"/>
        </w:rPr>
        <w:t xml:space="preserve"> профессиональных компетенций или их элементов;</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отчет о прохождении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Аттестация по итогам производственной практики осуществляется после сдачи </w:t>
      </w:r>
      <w:r w:rsidRPr="004A2343">
        <w:rPr>
          <w:rFonts w:eastAsia="Calibri"/>
          <w:bCs/>
          <w:sz w:val="24"/>
          <w:szCs w:val="24"/>
        </w:rPr>
        <w:lastRenderedPageBreak/>
        <w:t>документов по практике на профильную кафедру и фактической защиты отчета на основе оценки  выполнения  студентом  программы</w:t>
      </w:r>
      <w:r>
        <w:rPr>
          <w:rFonts w:eastAsia="Calibri"/>
          <w:bCs/>
          <w:sz w:val="24"/>
          <w:szCs w:val="24"/>
        </w:rPr>
        <w:t xml:space="preserve"> </w:t>
      </w:r>
      <w:r w:rsidRPr="004A2343">
        <w:rPr>
          <w:rFonts w:eastAsia="Calibri"/>
          <w:bCs/>
          <w:sz w:val="24"/>
          <w:szCs w:val="24"/>
        </w:rPr>
        <w:t>производственной</w:t>
      </w:r>
      <w:r>
        <w:rPr>
          <w:rFonts w:eastAsia="Calibri"/>
          <w:bCs/>
          <w:sz w:val="24"/>
          <w:szCs w:val="24"/>
        </w:rPr>
        <w:t xml:space="preserve"> </w:t>
      </w:r>
      <w:r w:rsidRPr="004A2343">
        <w:rPr>
          <w:rFonts w:eastAsia="Calibri"/>
          <w:bCs/>
          <w:sz w:val="24"/>
          <w:szCs w:val="24"/>
        </w:rPr>
        <w:t>практики,</w:t>
      </w:r>
      <w:r>
        <w:rPr>
          <w:rFonts w:eastAsia="Calibri"/>
          <w:bCs/>
          <w:sz w:val="24"/>
          <w:szCs w:val="24"/>
        </w:rPr>
        <w:t xml:space="preserve"> </w:t>
      </w:r>
      <w:r w:rsidRPr="004A2343">
        <w:rPr>
          <w:rFonts w:eastAsia="Calibri"/>
          <w:bCs/>
          <w:sz w:val="24"/>
          <w:szCs w:val="24"/>
        </w:rPr>
        <w:t>отзыва</w:t>
      </w:r>
      <w:r>
        <w:rPr>
          <w:rFonts w:eastAsia="Calibri"/>
          <w:bCs/>
          <w:sz w:val="24"/>
          <w:szCs w:val="24"/>
        </w:rPr>
        <w:t xml:space="preserve"> </w:t>
      </w:r>
      <w:r w:rsidRPr="004A2343">
        <w:rPr>
          <w:rFonts w:eastAsia="Calibri"/>
          <w:bCs/>
          <w:sz w:val="24"/>
          <w:szCs w:val="24"/>
        </w:rPr>
        <w:t xml:space="preserve">руководителя практики об уровне приобретенных знаний, профессиональных умений и навыков и </w:t>
      </w:r>
      <w:proofErr w:type="spellStart"/>
      <w:r w:rsidRPr="004A2343">
        <w:rPr>
          <w:rFonts w:eastAsia="Calibri"/>
          <w:bCs/>
          <w:sz w:val="24"/>
          <w:szCs w:val="24"/>
        </w:rPr>
        <w:t>сформированности</w:t>
      </w:r>
      <w:proofErr w:type="spellEnd"/>
      <w:r w:rsidRPr="004A2343">
        <w:rPr>
          <w:rFonts w:eastAsia="Calibri"/>
          <w:bCs/>
          <w:sz w:val="24"/>
          <w:szCs w:val="24"/>
        </w:rPr>
        <w:t>, заданных программой компетенций студента.</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w:t>
      </w:r>
    </w:p>
    <w:p w:rsidR="004A2343" w:rsidRPr="004A2343" w:rsidRDefault="004A2343" w:rsidP="004A2343">
      <w:pPr>
        <w:pStyle w:val="aa"/>
        <w:ind w:left="0" w:firstLine="709"/>
        <w:rPr>
          <w:rFonts w:eastAsia="Calibri"/>
          <w:bCs/>
          <w:sz w:val="24"/>
          <w:szCs w:val="24"/>
        </w:rPr>
      </w:pPr>
      <w:proofErr w:type="gramStart"/>
      <w:r w:rsidRPr="004A2343">
        <w:rPr>
          <w:rFonts w:eastAsia="Calibri"/>
          <w:bCs/>
          <w:sz w:val="24"/>
          <w:szCs w:val="24"/>
        </w:rPr>
        <w:t>Итоговой формой контроля по результатам практики является оценка в форме дифференцированного</w:t>
      </w:r>
      <w:r>
        <w:rPr>
          <w:rFonts w:eastAsia="Calibri"/>
          <w:bCs/>
          <w:sz w:val="24"/>
          <w:szCs w:val="24"/>
        </w:rPr>
        <w:t xml:space="preserve"> </w:t>
      </w:r>
      <w:r w:rsidRPr="004A2343">
        <w:rPr>
          <w:rFonts w:eastAsia="Calibri"/>
          <w:bCs/>
          <w:sz w:val="24"/>
          <w:szCs w:val="24"/>
        </w:rPr>
        <w:t>зачета («отлично», «хорошо»,</w:t>
      </w:r>
      <w:r>
        <w:rPr>
          <w:rFonts w:eastAsia="Calibri"/>
          <w:bCs/>
          <w:sz w:val="24"/>
          <w:szCs w:val="24"/>
        </w:rPr>
        <w:t xml:space="preserve"> </w:t>
      </w:r>
      <w:r w:rsidRPr="004A2343">
        <w:rPr>
          <w:rFonts w:eastAsia="Calibri"/>
          <w:bCs/>
          <w:sz w:val="24"/>
          <w:szCs w:val="24"/>
        </w:rPr>
        <w:t>«удовлетворительно»,</w:t>
      </w:r>
      <w:proofErr w:type="gramEnd"/>
    </w:p>
    <w:p w:rsidR="004A2343" w:rsidRPr="004A2343" w:rsidRDefault="004A2343" w:rsidP="004A2343">
      <w:pPr>
        <w:pStyle w:val="aa"/>
        <w:ind w:left="0" w:firstLine="0"/>
        <w:jc w:val="left"/>
        <w:rPr>
          <w:rFonts w:eastAsia="Calibri"/>
          <w:bCs/>
          <w:sz w:val="24"/>
          <w:szCs w:val="24"/>
        </w:rPr>
      </w:pPr>
      <w:r w:rsidRPr="004A2343">
        <w:rPr>
          <w:rFonts w:eastAsia="Calibri"/>
          <w:bCs/>
          <w:sz w:val="24"/>
          <w:szCs w:val="24"/>
        </w:rPr>
        <w:t>«неудовлетворительно»).</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Критерии оценки по результатам прохождения производственной практики:</w:t>
      </w:r>
    </w:p>
    <w:p w:rsidR="004A2343" w:rsidRPr="004A2343" w:rsidRDefault="004A2343" w:rsidP="004A2343">
      <w:pPr>
        <w:pStyle w:val="ac"/>
        <w:numPr>
          <w:ilvl w:val="0"/>
          <w:numId w:val="45"/>
        </w:numPr>
        <w:tabs>
          <w:tab w:val="left" w:pos="763"/>
        </w:tabs>
        <w:ind w:left="0" w:firstLine="709"/>
        <w:rPr>
          <w:rFonts w:eastAsia="Calibri"/>
          <w:bCs/>
          <w:sz w:val="24"/>
          <w:szCs w:val="24"/>
        </w:rPr>
      </w:pPr>
      <w:r w:rsidRPr="004A2343">
        <w:rPr>
          <w:rFonts w:eastAsia="Calibri"/>
          <w:bCs/>
          <w:sz w:val="24"/>
          <w:szCs w:val="24"/>
        </w:rPr>
        <w:t>оценка «отлично» выставляется студенту, если он 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отличную аттестационный лис</w:t>
      </w:r>
      <w:proofErr w:type="gramStart"/>
      <w:r w:rsidRPr="004A2343">
        <w:rPr>
          <w:rFonts w:eastAsia="Calibri"/>
          <w:bCs/>
          <w:sz w:val="24"/>
          <w:szCs w:val="24"/>
        </w:rPr>
        <w:t>т-</w:t>
      </w:r>
      <w:proofErr w:type="gramEnd"/>
      <w:r w:rsidRPr="004A2343">
        <w:rPr>
          <w:rFonts w:eastAsia="Calibri"/>
          <w:bCs/>
          <w:sz w:val="24"/>
          <w:szCs w:val="24"/>
        </w:rPr>
        <w:t xml:space="preserve">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института;</w:t>
      </w:r>
    </w:p>
    <w:p w:rsidR="004A2343" w:rsidRPr="004A2343" w:rsidRDefault="004A2343" w:rsidP="004A2343">
      <w:pPr>
        <w:pStyle w:val="ac"/>
        <w:numPr>
          <w:ilvl w:val="0"/>
          <w:numId w:val="45"/>
        </w:numPr>
        <w:tabs>
          <w:tab w:val="left" w:pos="763"/>
        </w:tabs>
        <w:ind w:left="0" w:firstLine="709"/>
        <w:rPr>
          <w:rFonts w:eastAsia="Calibri"/>
          <w:bCs/>
          <w:sz w:val="24"/>
          <w:szCs w:val="24"/>
        </w:rPr>
      </w:pPr>
      <w:proofErr w:type="gramStart"/>
      <w:r w:rsidRPr="004A2343">
        <w:rPr>
          <w:rFonts w:eastAsia="Calibri"/>
          <w:bCs/>
          <w:sz w:val="24"/>
          <w:szCs w:val="24"/>
        </w:rPr>
        <w:t>оценка «хорошо» выставляется студенту, если он своевременно в установленные сроки представил на профильную кафедру дневник, отчет о прохождении практики; имеет отличную характеристику-аттестационный лист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института;</w:t>
      </w:r>
      <w:proofErr w:type="gramEnd"/>
    </w:p>
    <w:p w:rsidR="004A2343" w:rsidRPr="004A2343" w:rsidRDefault="004A2343" w:rsidP="004A2343">
      <w:pPr>
        <w:pStyle w:val="ac"/>
        <w:numPr>
          <w:ilvl w:val="0"/>
          <w:numId w:val="45"/>
        </w:numPr>
        <w:tabs>
          <w:tab w:val="left" w:pos="763"/>
        </w:tabs>
        <w:ind w:left="0" w:firstLine="709"/>
        <w:rPr>
          <w:rFonts w:eastAsia="Calibri"/>
          <w:bCs/>
          <w:sz w:val="24"/>
          <w:szCs w:val="24"/>
        </w:rPr>
      </w:pPr>
      <w:proofErr w:type="gramStart"/>
      <w:r w:rsidRPr="004A2343">
        <w:rPr>
          <w:rFonts w:eastAsia="Calibri"/>
          <w:bCs/>
          <w:sz w:val="24"/>
          <w:szCs w:val="24"/>
        </w:rPr>
        <w:t>оценка «удовлетворительно» выставляется студенту,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 или во время защиты отчета ответил не на все вопросы руководителя практики от института;</w:t>
      </w:r>
      <w:proofErr w:type="gramEnd"/>
    </w:p>
    <w:p w:rsidR="004A2343" w:rsidRPr="004A2343" w:rsidRDefault="004A2343" w:rsidP="004A2343">
      <w:pPr>
        <w:pStyle w:val="ac"/>
        <w:numPr>
          <w:ilvl w:val="0"/>
          <w:numId w:val="45"/>
        </w:numPr>
        <w:tabs>
          <w:tab w:val="left" w:pos="763"/>
        </w:tabs>
        <w:ind w:left="0" w:firstLine="709"/>
        <w:rPr>
          <w:rFonts w:eastAsia="Calibri"/>
          <w:bCs/>
          <w:sz w:val="24"/>
          <w:szCs w:val="24"/>
        </w:rPr>
      </w:pPr>
      <w:r w:rsidRPr="004A2343">
        <w:rPr>
          <w:rFonts w:eastAsia="Calibri"/>
          <w:bCs/>
          <w:sz w:val="24"/>
          <w:szCs w:val="24"/>
        </w:rPr>
        <w:t>оценка «неудовлетворительно» выставляется студенту, который не выполнил программу производственной практики, не подготовил отчета, допускал большое количество пропусков аудиторных занятий, и ответившему неверно на вопросы преподавателя при защите отчета.</w:t>
      </w:r>
    </w:p>
    <w:p w:rsidR="004A2343" w:rsidRPr="004A2343" w:rsidRDefault="004A2343" w:rsidP="004A2343">
      <w:pPr>
        <w:pStyle w:val="aa"/>
        <w:ind w:left="0" w:firstLine="709"/>
        <w:jc w:val="left"/>
        <w:rPr>
          <w:rFonts w:eastAsia="Calibri"/>
          <w:bCs/>
          <w:sz w:val="24"/>
          <w:szCs w:val="24"/>
        </w:rPr>
      </w:pPr>
    </w:p>
    <w:p w:rsidR="004A2343" w:rsidRPr="004A2343" w:rsidRDefault="004A2343" w:rsidP="004A2343">
      <w:pPr>
        <w:pStyle w:val="2"/>
        <w:tabs>
          <w:tab w:val="left" w:pos="1185"/>
        </w:tabs>
        <w:ind w:left="709" w:firstLine="0"/>
        <w:jc w:val="center"/>
        <w:rPr>
          <w:rFonts w:eastAsia="Calibri"/>
          <w:b w:val="0"/>
          <w:i/>
        </w:rPr>
      </w:pPr>
      <w:r w:rsidRPr="004A2343">
        <w:rPr>
          <w:rFonts w:eastAsia="Calibri"/>
          <w:b w:val="0"/>
          <w:i/>
        </w:rPr>
        <w:t>Структура и содержание отчета о прохождении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Отчет состоит из: основной части и приложений. Объем основной части отчета составляет от 10 страниц текста. Вторая часть отчета о практике представляет собой приложения к отчету (учетная политика, учетные регистры по счетам 68 и 69, справк</w:t>
      </w:r>
      <w:proofErr w:type="gramStart"/>
      <w:r w:rsidRPr="004A2343">
        <w:rPr>
          <w:rFonts w:eastAsia="Calibri"/>
          <w:bCs/>
          <w:sz w:val="24"/>
          <w:szCs w:val="24"/>
        </w:rPr>
        <w:t>и-</w:t>
      </w:r>
      <w:proofErr w:type="gramEnd"/>
      <w:r w:rsidRPr="004A2343">
        <w:rPr>
          <w:rFonts w:eastAsia="Calibri"/>
          <w:bCs/>
          <w:sz w:val="24"/>
          <w:szCs w:val="24"/>
        </w:rPr>
        <w:t xml:space="preserve"> расчеты, налоговая отчетность и отчетность по страховым взносам, платежные поручения</w:t>
      </w:r>
      <w:r w:rsidR="001F05CE">
        <w:rPr>
          <w:rFonts w:eastAsia="Calibri"/>
          <w:bCs/>
          <w:sz w:val="24"/>
          <w:szCs w:val="24"/>
        </w:rPr>
        <w:t xml:space="preserve"> </w:t>
      </w:r>
      <w:r w:rsidRPr="004A2343">
        <w:rPr>
          <w:rFonts w:eastAsia="Calibri"/>
          <w:bCs/>
          <w:sz w:val="24"/>
          <w:szCs w:val="24"/>
        </w:rPr>
        <w:t>и т.п.)</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Отчет по практике выполняется на листах формата А</w:t>
      </w:r>
      <w:proofErr w:type="gramStart"/>
      <w:r w:rsidRPr="004A2343">
        <w:rPr>
          <w:rFonts w:eastAsia="Calibri"/>
          <w:bCs/>
          <w:sz w:val="24"/>
          <w:szCs w:val="24"/>
        </w:rPr>
        <w:t>4</w:t>
      </w:r>
      <w:proofErr w:type="gramEnd"/>
      <w:r w:rsidRPr="004A2343">
        <w:rPr>
          <w:rFonts w:eastAsia="Calibri"/>
          <w:bCs/>
          <w:sz w:val="24"/>
          <w:szCs w:val="24"/>
        </w:rPr>
        <w:t>. Отчет должен быть написан грамотно, четко и сжато. Текст оформляется на одной стороне листа через полтора межстрочных интервал</w:t>
      </w:r>
      <w:r w:rsidR="001F05CE">
        <w:rPr>
          <w:rFonts w:eastAsia="Calibri"/>
          <w:bCs/>
          <w:sz w:val="24"/>
          <w:szCs w:val="24"/>
        </w:rPr>
        <w:t xml:space="preserve">а, шрифт </w:t>
      </w:r>
      <w:r w:rsidRPr="004A2343">
        <w:rPr>
          <w:rFonts w:eastAsia="Calibri"/>
          <w:bCs/>
          <w:sz w:val="24"/>
          <w:szCs w:val="24"/>
        </w:rPr>
        <w:t xml:space="preserve">14 пикселей. Размеры полей: </w:t>
      </w:r>
      <w:proofErr w:type="gramStart"/>
      <w:r w:rsidRPr="004A2343">
        <w:rPr>
          <w:rFonts w:eastAsia="Calibri"/>
          <w:bCs/>
          <w:sz w:val="24"/>
          <w:szCs w:val="24"/>
        </w:rPr>
        <w:t>левое</w:t>
      </w:r>
      <w:proofErr w:type="gramEnd"/>
      <w:r w:rsidRPr="004A2343">
        <w:rPr>
          <w:rFonts w:eastAsia="Calibri"/>
          <w:bCs/>
          <w:sz w:val="24"/>
          <w:szCs w:val="24"/>
        </w:rPr>
        <w:t xml:space="preserve"> – 30 мм, правое – 15 мм, верхнее и нижнее – 20 мм. Страницы имеют сквозную нумерацию арабскими цифрами, проставленными внизу в центре страницы. Титульный лист отчета включается в общую нумерацию, но на нем номер страницы не проставляется. Разделы имеют заголовки и порядковую нумерацию в пределах всего текста за исключением приложений. Не нумеруют такие разделы, как «Содержание». Подразделы нумеруются арабскими цифрами в пределах каждого раздела. Каждый раздел начинается с новой страницы. Титульный лист отчета выполняется по установленной форме.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Отчет по практике брошюруется, вкладывается в скоросшиватель, и производится сквозное закрепление листов работы в последовательности: титульный лист, содержание, </w:t>
      </w:r>
      <w:r w:rsidRPr="004A2343">
        <w:rPr>
          <w:rFonts w:eastAsia="Calibri"/>
          <w:bCs/>
          <w:sz w:val="24"/>
          <w:szCs w:val="24"/>
        </w:rPr>
        <w:lastRenderedPageBreak/>
        <w:t>введение, основной раздел, заключение, список использованных источников, приложения.</w:t>
      </w:r>
    </w:p>
    <w:p w:rsidR="004A2343" w:rsidRPr="004A2343" w:rsidRDefault="004A2343" w:rsidP="004A2343">
      <w:pPr>
        <w:pStyle w:val="2"/>
        <w:tabs>
          <w:tab w:val="left" w:pos="1185"/>
        </w:tabs>
        <w:ind w:left="709" w:firstLine="0"/>
        <w:rPr>
          <w:rFonts w:eastAsia="Calibri"/>
          <w:b w:val="0"/>
        </w:rPr>
      </w:pPr>
      <w:r w:rsidRPr="004A2343">
        <w:rPr>
          <w:rFonts w:eastAsia="Calibri"/>
          <w:b w:val="0"/>
        </w:rPr>
        <w:t>Содержание и оформление дневника по практике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Студенты при прохождении производственной практики обязаны вести дневник по установленной форме.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В дневник записывается календарный план прохождения практики (в соответствии с содержанием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В дальнейшем в дневнике фиксируются все реально выполненные студентом виды работ. Записи делаются каждый день. В графу «Ежедневные записи студента» 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Дневник оформляется на бумаге формата А</w:t>
      </w:r>
      <w:proofErr w:type="gramStart"/>
      <w:r w:rsidRPr="004A2343">
        <w:rPr>
          <w:rFonts w:eastAsia="Calibri"/>
          <w:bCs/>
          <w:sz w:val="24"/>
          <w:szCs w:val="24"/>
        </w:rPr>
        <w:t>4</w:t>
      </w:r>
      <w:proofErr w:type="gramEnd"/>
      <w:r w:rsidRPr="004A2343">
        <w:rPr>
          <w:rFonts w:eastAsia="Calibri"/>
          <w:bCs/>
          <w:sz w:val="24"/>
          <w:szCs w:val="24"/>
        </w:rPr>
        <w:t xml:space="preserve"> на обеих сторонах листа. Размеры полей: слева – 15 мм, справа – 15 мм, сверху и снизу – 20 мм.</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Страницы имеют сквозную нумерацию арабскими цифрами, проставленными в центре страницы без точки. Шрифт – </w:t>
      </w:r>
      <w:proofErr w:type="spellStart"/>
      <w:r w:rsidRPr="004A2343">
        <w:rPr>
          <w:rFonts w:eastAsia="Calibri"/>
          <w:bCs/>
          <w:sz w:val="24"/>
          <w:szCs w:val="24"/>
        </w:rPr>
        <w:t>TimesNewRoman</w:t>
      </w:r>
      <w:proofErr w:type="spellEnd"/>
      <w:r w:rsidRPr="004A2343">
        <w:rPr>
          <w:rFonts w:eastAsia="Calibri"/>
          <w:bCs/>
          <w:sz w:val="24"/>
          <w:szCs w:val="24"/>
        </w:rPr>
        <w:t xml:space="preserve"> 14, интервал 1,5 строки.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Дневник по </w:t>
      </w:r>
      <w:proofErr w:type="gramStart"/>
      <w:r w:rsidRPr="004A2343">
        <w:rPr>
          <w:rFonts w:eastAsia="Calibri"/>
          <w:bCs/>
          <w:sz w:val="24"/>
          <w:szCs w:val="24"/>
        </w:rPr>
        <w:t>окончании</w:t>
      </w:r>
      <w:proofErr w:type="gramEnd"/>
      <w:r w:rsidRPr="004A2343">
        <w:rPr>
          <w:rFonts w:eastAsia="Calibri"/>
          <w:bCs/>
          <w:sz w:val="24"/>
          <w:szCs w:val="24"/>
        </w:rPr>
        <w:t xml:space="preserve"> периода прохождения производственной практики, в сроки, установленные профильной кафедрой, вместе с отчетом, передается руководителю практики от института для проверки и допуску к защите в форме собеседования.</w:t>
      </w:r>
    </w:p>
    <w:p w:rsidR="00240A70" w:rsidRPr="004A2343" w:rsidRDefault="00240A70" w:rsidP="004A2343">
      <w:pPr>
        <w:pStyle w:val="aa"/>
        <w:ind w:left="0" w:firstLine="709"/>
        <w:rPr>
          <w:rFonts w:eastAsia="Calibri"/>
          <w:bCs/>
          <w:sz w:val="24"/>
          <w:szCs w:val="24"/>
        </w:rPr>
      </w:pPr>
      <w:r w:rsidRPr="004A2343">
        <w:rPr>
          <w:rFonts w:eastAsia="Calibri"/>
          <w:bCs/>
          <w:sz w:val="24"/>
          <w:szCs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9E1773">
        <w:tc>
          <w:tcPr>
            <w:tcW w:w="18837" w:type="dxa"/>
            <w:gridSpan w:val="3"/>
            <w:shd w:val="clear" w:color="auto" w:fill="auto"/>
            <w:vAlign w:val="center"/>
          </w:tcPr>
          <w:p w:rsidR="00240A70" w:rsidRDefault="00240A70" w:rsidP="009E1773">
            <w:pPr>
              <w:tabs>
                <w:tab w:val="left" w:pos="7230"/>
              </w:tabs>
              <w:jc w:val="right"/>
              <w:rPr>
                <w:sz w:val="16"/>
                <w:szCs w:val="16"/>
              </w:rPr>
            </w:pPr>
            <w:proofErr w:type="spellStart"/>
            <w:r>
              <w:t>риложение</w:t>
            </w:r>
            <w:proofErr w:type="spellEnd"/>
            <w:r>
              <w:t xml:space="preserve"> 1</w:t>
            </w:r>
          </w:p>
          <w:p w:rsidR="00240A70" w:rsidRDefault="00240A70" w:rsidP="009E1773">
            <w:pPr>
              <w:tabs>
                <w:tab w:val="left" w:pos="7230"/>
              </w:tabs>
              <w:jc w:val="center"/>
              <w:rPr>
                <w:sz w:val="16"/>
                <w:szCs w:val="16"/>
              </w:rPr>
            </w:pPr>
          </w:p>
        </w:tc>
      </w:tr>
      <w:tr w:rsidR="00810D3D" w:rsidTr="009E1773">
        <w:trPr>
          <w:gridAfter w:val="1"/>
          <w:wAfter w:w="8997" w:type="dxa"/>
        </w:trPr>
        <w:tc>
          <w:tcPr>
            <w:tcW w:w="1985" w:type="dxa"/>
            <w:shd w:val="clear" w:color="auto" w:fill="auto"/>
          </w:tcPr>
          <w:p w:rsidR="00810D3D" w:rsidRPr="00087A08" w:rsidRDefault="002C1894" w:rsidP="009E1773">
            <w:pPr>
              <w:rPr>
                <w:rFonts w:ascii="Calibri" w:hAnsi="Calibri"/>
                <w:sz w:val="22"/>
                <w:szCs w:val="22"/>
              </w:rPr>
            </w:pPr>
            <w:r>
              <w:rPr>
                <w:noProof/>
              </w:rPr>
              <w:pict w14:anchorId="6D296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9.75pt;height:97.5pt;visibility:visible">
                  <v:imagedata r:id="rId15" o:title=""/>
                </v:shape>
              </w:pict>
            </w:r>
          </w:p>
        </w:tc>
        <w:tc>
          <w:tcPr>
            <w:tcW w:w="7855" w:type="dxa"/>
            <w:shd w:val="clear" w:color="auto" w:fill="auto"/>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9E1773">
        <w:tc>
          <w:tcPr>
            <w:tcW w:w="18837" w:type="dxa"/>
            <w:gridSpan w:val="3"/>
            <w:shd w:val="clear" w:color="auto" w:fill="auto"/>
          </w:tcPr>
          <w:p w:rsidR="00240A70" w:rsidRDefault="00240A70" w:rsidP="009E1773"/>
        </w:tc>
      </w:tr>
      <w:tr w:rsidR="00240A70" w:rsidTr="009E1773">
        <w:tc>
          <w:tcPr>
            <w:tcW w:w="18837" w:type="dxa"/>
            <w:gridSpan w:val="3"/>
            <w:shd w:val="clear" w:color="auto" w:fill="auto"/>
          </w:tcPr>
          <w:p w:rsidR="00240A70" w:rsidRDefault="00240A70" w:rsidP="009E1773">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Pr="007166C0" w:rsidRDefault="00240A70" w:rsidP="009E1773">
            <w:pPr>
              <w:overflowPunct w:val="0"/>
              <w:textAlignment w:val="baseline"/>
              <w:rPr>
                <w:b/>
                <w:sz w:val="16"/>
                <w:szCs w:val="16"/>
                <w:lang w:val="ru-RU"/>
              </w:rPr>
            </w:pPr>
            <w:proofErr w:type="spellStart"/>
            <w:r>
              <w:t>Вид</w:t>
            </w:r>
            <w:proofErr w:type="spellEnd"/>
            <w:r>
              <w:t xml:space="preserve"> </w:t>
            </w:r>
            <w:proofErr w:type="spellStart"/>
            <w:r>
              <w:t>практики</w:t>
            </w:r>
            <w:proofErr w:type="spellEnd"/>
            <w:r>
              <w:t xml:space="preserve">:  </w:t>
            </w:r>
            <w:r w:rsidR="007166C0">
              <w:rPr>
                <w:i/>
                <w:lang w:val="ru-RU"/>
              </w:rPr>
              <w:t>ПРОИЗВОДСТВЕННАЯ</w:t>
            </w:r>
          </w:p>
          <w:p w:rsidR="00240A70" w:rsidRDefault="00240A70" w:rsidP="009E1773">
            <w:pPr>
              <w:overflowPunct w:val="0"/>
              <w:textAlignment w:val="baseline"/>
              <w:rPr>
                <w:b/>
                <w:sz w:val="16"/>
                <w:szCs w:val="16"/>
              </w:rPr>
            </w:pPr>
          </w:p>
        </w:tc>
      </w:tr>
      <w:tr w:rsidR="00240A70" w:rsidRPr="002C1894"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002025DE" w:rsidRPr="002025DE">
              <w:rPr>
                <w:i/>
                <w:lang w:val="ru-RU"/>
              </w:rPr>
              <w:t>ПМ.02 Составление и использование бухгалтерской (финансовой) и налоговой отчетности экономического субъекта</w:t>
            </w:r>
          </w:p>
        </w:tc>
      </w:tr>
      <w:tr w:rsidR="00240A70" w:rsidRPr="002C1894" w:rsidTr="002F57A2">
        <w:trPr>
          <w:gridAfter w:val="1"/>
          <w:wAfter w:w="10" w:type="dxa"/>
        </w:trPr>
        <w:tc>
          <w:tcPr>
            <w:tcW w:w="9923" w:type="dxa"/>
            <w:gridSpan w:val="4"/>
            <w:shd w:val="clear" w:color="auto" w:fill="auto"/>
          </w:tcPr>
          <w:p w:rsidR="00240A70" w:rsidRPr="00240A70" w:rsidRDefault="00240A70" w:rsidP="009E1773">
            <w:pPr>
              <w:snapToGrid w:val="0"/>
              <w:rPr>
                <w:vertAlign w:val="superscript"/>
                <w:lang w:val="ru-RU"/>
              </w:rPr>
            </w:pPr>
          </w:p>
        </w:tc>
      </w:tr>
      <w:tr w:rsidR="00240A70" w:rsidRPr="002C1894" w:rsidTr="002F57A2">
        <w:trPr>
          <w:gridAfter w:val="1"/>
          <w:wAfter w:w="10" w:type="dxa"/>
        </w:trPr>
        <w:tc>
          <w:tcPr>
            <w:tcW w:w="9923" w:type="dxa"/>
            <w:gridSpan w:val="4"/>
            <w:shd w:val="clear" w:color="auto" w:fill="auto"/>
          </w:tcPr>
          <w:p w:rsidR="00240A70" w:rsidRPr="00240A70" w:rsidRDefault="00240A70" w:rsidP="009E1773">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9E1773">
            <w:pPr>
              <w:rPr>
                <w:lang w:val="ru-RU"/>
              </w:rPr>
            </w:pPr>
          </w:p>
        </w:tc>
      </w:tr>
      <w:tr w:rsidR="00240A70" w:rsidTr="002F57A2">
        <w:trPr>
          <w:gridAfter w:val="1"/>
          <w:wAfter w:w="10" w:type="dxa"/>
        </w:trPr>
        <w:tc>
          <w:tcPr>
            <w:tcW w:w="9923" w:type="dxa"/>
            <w:gridSpan w:val="4"/>
            <w:shd w:val="clear" w:color="auto" w:fill="auto"/>
          </w:tcPr>
          <w:p w:rsidR="00240A70" w:rsidRDefault="00240A70" w:rsidP="009E1773">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9E1773"/>
        </w:tc>
      </w:tr>
      <w:tr w:rsidR="00240A70" w:rsidTr="002F57A2">
        <w:trPr>
          <w:gridAfter w:val="1"/>
          <w:wAfter w:w="10" w:type="dxa"/>
        </w:trPr>
        <w:tc>
          <w:tcPr>
            <w:tcW w:w="9923" w:type="dxa"/>
            <w:gridSpan w:val="4"/>
            <w:shd w:val="clear" w:color="auto" w:fill="auto"/>
          </w:tcPr>
          <w:p w:rsidR="00240A70" w:rsidRDefault="00240A70" w:rsidP="009E1773">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rPr>
                <w:vertAlign w:val="superscript"/>
              </w:rPr>
            </w:pPr>
            <w:r>
              <w:rPr>
                <w:vertAlign w:val="superscript"/>
              </w:rPr>
              <w:t xml:space="preserve"> (Ф.И.О.)</w:t>
            </w:r>
          </w:p>
          <w:p w:rsidR="00240A70" w:rsidRDefault="00240A70" w:rsidP="009E1773">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2C1894" w:rsidTr="002F57A2">
        <w:trPr>
          <w:gridAfter w:val="1"/>
          <w:wAfter w:w="10" w:type="dxa"/>
        </w:trPr>
        <w:tc>
          <w:tcPr>
            <w:tcW w:w="9923" w:type="dxa"/>
            <w:gridSpan w:val="4"/>
            <w:shd w:val="clear" w:color="auto" w:fill="auto"/>
          </w:tcPr>
          <w:p w:rsidR="00240A70" w:rsidRPr="00240A70" w:rsidRDefault="00240A70" w:rsidP="009E1773">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2C1894"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2C1894"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1. Ведение и оформление Дневника прохождения практики.</w:t>
            </w:r>
          </w:p>
        </w:tc>
      </w:tr>
      <w:tr w:rsidR="00240A70" w:rsidRPr="002C1894"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9E1773">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2C1894"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9E1773">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9E1773">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0A0C7E" w:rsidRDefault="007166C0" w:rsidP="000A0C7E">
            <w:pPr>
              <w:pStyle w:val="ac"/>
              <w:numPr>
                <w:ilvl w:val="0"/>
                <w:numId w:val="48"/>
              </w:numPr>
              <w:ind w:left="0" w:firstLine="0"/>
              <w:rPr>
                <w:rFonts w:eastAsia="Calibri"/>
                <w:sz w:val="24"/>
                <w:szCs w:val="24"/>
              </w:rPr>
            </w:pPr>
            <w:r w:rsidRPr="000A0C7E">
              <w:rPr>
                <w:rFonts w:eastAsia="Calibri"/>
                <w:sz w:val="24"/>
                <w:szCs w:val="24"/>
              </w:rPr>
              <w:t>Ознакомиться с учредительными документами и Уставом.</w:t>
            </w:r>
          </w:p>
          <w:p w:rsidR="000A0C7E" w:rsidRDefault="007166C0" w:rsidP="000A0C7E">
            <w:pPr>
              <w:pStyle w:val="ac"/>
              <w:numPr>
                <w:ilvl w:val="0"/>
                <w:numId w:val="48"/>
              </w:numPr>
              <w:ind w:left="0" w:firstLine="0"/>
              <w:rPr>
                <w:rFonts w:eastAsia="Calibri"/>
                <w:sz w:val="24"/>
                <w:szCs w:val="24"/>
              </w:rPr>
            </w:pPr>
            <w:r w:rsidRPr="000A0C7E">
              <w:rPr>
                <w:rFonts w:eastAsia="Calibri"/>
                <w:sz w:val="24"/>
                <w:szCs w:val="24"/>
              </w:rPr>
              <w:t xml:space="preserve"> Ознакомление с приказом об учетной политике организации.</w:t>
            </w:r>
          </w:p>
          <w:p w:rsidR="000A0C7E" w:rsidRPr="000A0C7E" w:rsidRDefault="007166C0" w:rsidP="000A0C7E">
            <w:pPr>
              <w:pStyle w:val="ac"/>
              <w:numPr>
                <w:ilvl w:val="0"/>
                <w:numId w:val="48"/>
              </w:numPr>
              <w:ind w:left="0" w:firstLine="0"/>
              <w:rPr>
                <w:rFonts w:eastAsia="Calibri"/>
                <w:sz w:val="24"/>
                <w:szCs w:val="24"/>
              </w:rPr>
            </w:pPr>
            <w:r w:rsidRPr="000A0C7E">
              <w:rPr>
                <w:rFonts w:eastAsia="Calibri"/>
                <w:sz w:val="24"/>
                <w:szCs w:val="24"/>
              </w:rPr>
              <w:t xml:space="preserve">Ознакомление </w:t>
            </w:r>
            <w:r w:rsidRPr="000A0C7E">
              <w:rPr>
                <w:sz w:val="24"/>
                <w:szCs w:val="24"/>
              </w:rPr>
              <w:t>с порядком заполнения и составления инвентаризационных описей, проведения физического подсчета имущества.</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Ознакомление с порядком отражения в учете результатов инвентаризации.</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Изучение порядка выполнения работ по подготовке к проведению инвентаризации основных средств.</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Изучение </w:t>
            </w:r>
            <w:proofErr w:type="gramStart"/>
            <w:r w:rsidRPr="000A0C7E">
              <w:rPr>
                <w:sz w:val="24"/>
                <w:szCs w:val="24"/>
              </w:rPr>
              <w:t>порядка определения перечня инвентаризируемых объектов основных средств</w:t>
            </w:r>
            <w:proofErr w:type="gramEnd"/>
            <w:r w:rsidRPr="000A0C7E">
              <w:rPr>
                <w:sz w:val="24"/>
                <w:szCs w:val="24"/>
              </w:rPr>
              <w:t xml:space="preserve">.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Ознакомление с порядком заполнения инвентаризационных описей с учетом особенностей инвентаризируемых объектов основных средств.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Проведение документального оформления и оценка неучтенных объектов основных средств. Заполнение сличительных ведомостей.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Изучение порядка отражения в учете инвентаризируемых объектов основных средств и отчетности </w:t>
            </w:r>
            <w:r w:rsidRPr="000A0C7E">
              <w:rPr>
                <w:sz w:val="24"/>
                <w:szCs w:val="24"/>
              </w:rPr>
              <w:lastRenderedPageBreak/>
              <w:t xml:space="preserve">результатов инвентаризации объектов основных средств.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Описание </w:t>
            </w:r>
            <w:proofErr w:type="gramStart"/>
            <w:r w:rsidRPr="000A0C7E">
              <w:rPr>
                <w:sz w:val="24"/>
                <w:szCs w:val="24"/>
              </w:rPr>
              <w:t>порядка оформления результатов инвентаризации основных средств</w:t>
            </w:r>
            <w:proofErr w:type="gramEnd"/>
            <w:r w:rsidRPr="000A0C7E">
              <w:rPr>
                <w:sz w:val="24"/>
                <w:szCs w:val="24"/>
              </w:rPr>
              <w:t>.</w:t>
            </w:r>
          </w:p>
          <w:p w:rsidR="007166C0" w:rsidRPr="000A0C7E" w:rsidRDefault="007166C0" w:rsidP="000A0C7E">
            <w:pPr>
              <w:pStyle w:val="ac"/>
              <w:numPr>
                <w:ilvl w:val="0"/>
                <w:numId w:val="48"/>
              </w:numPr>
              <w:ind w:left="0" w:firstLine="0"/>
              <w:rPr>
                <w:rFonts w:eastAsia="Calibri"/>
                <w:sz w:val="24"/>
                <w:szCs w:val="24"/>
              </w:rPr>
            </w:pPr>
            <w:r w:rsidRPr="000A0C7E">
              <w:rPr>
                <w:sz w:val="24"/>
                <w:szCs w:val="24"/>
              </w:rPr>
              <w:t xml:space="preserve">Изучение порядка проведения инвентаризации нематериальных активов. Ознакомление с порядком подготовки к проведению инвентаризации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Определение перечня инвентаризируемых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Проверка наличия документов, подтверждающих права организации на использование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Проверка правильности и своевременности отражения нематериальных активов в бухгалтерском учете. </w:t>
            </w:r>
          </w:p>
          <w:p w:rsidR="007166C0" w:rsidRPr="000A0C7E" w:rsidRDefault="007166C0" w:rsidP="000A0C7E">
            <w:pPr>
              <w:pStyle w:val="ac"/>
              <w:numPr>
                <w:ilvl w:val="0"/>
                <w:numId w:val="48"/>
              </w:numPr>
              <w:ind w:left="0" w:firstLine="0"/>
              <w:rPr>
                <w:sz w:val="24"/>
                <w:szCs w:val="24"/>
              </w:rPr>
            </w:pPr>
            <w:r w:rsidRPr="000A0C7E">
              <w:rPr>
                <w:sz w:val="24"/>
                <w:szCs w:val="24"/>
              </w:rPr>
              <w:t>Описание порядка оформления в учете результатов инвентаризации нематериальных активов, отражение их в отчетности.</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Ознакомление с порядком проведения и оформления инвентаризации материально-производственных запасов.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w:t>
            </w:r>
            <w:proofErr w:type="gramStart"/>
            <w:r w:rsidRPr="000A0C7E">
              <w:rPr>
                <w:sz w:val="24"/>
                <w:szCs w:val="24"/>
              </w:rPr>
              <w:t>порядка оформления результатов инвентаризации запасов</w:t>
            </w:r>
            <w:proofErr w:type="gramEnd"/>
            <w:r w:rsidRPr="000A0C7E">
              <w:rPr>
                <w:sz w:val="24"/>
                <w:szCs w:val="24"/>
              </w:rPr>
              <w:t xml:space="preserve">. </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порядка проведения инвентаризации незавершённого производства.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порядка проведения и отражения в учете инвентаризации запасов.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 Ознакомление с порядком проведения и оформления результатов инвентаризации дебиторской и кредиторской задолженности.</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методологии организации и ведения учета задолженности, нереальной к взысканию. </w:t>
            </w:r>
          </w:p>
          <w:p w:rsidR="007166C0" w:rsidRPr="000A0C7E" w:rsidRDefault="007166C0" w:rsidP="000A0C7E">
            <w:pPr>
              <w:pStyle w:val="ac"/>
              <w:numPr>
                <w:ilvl w:val="0"/>
                <w:numId w:val="48"/>
              </w:numPr>
              <w:ind w:left="0" w:firstLine="0"/>
              <w:rPr>
                <w:sz w:val="24"/>
                <w:szCs w:val="24"/>
              </w:rPr>
            </w:pPr>
            <w:r w:rsidRPr="000A0C7E">
              <w:rPr>
                <w:sz w:val="24"/>
                <w:szCs w:val="24"/>
              </w:rPr>
              <w:t xml:space="preserve">Выявление особенностей учета проведения инвентаризации дебиторской и кредиторской задолженности экономического субъекта.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Определение порядка проведения и оформления результатов расчетов.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технологии определения реального состояния расчетов.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порядка оформления инвентаризации Инвентаризация недостач и потерь от порчи ценностей, целевого финансирования, доходов будущих периодов.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Организация и методика проведения внутреннего контроля по объектам учета. </w:t>
            </w:r>
          </w:p>
          <w:p w:rsidR="007166C0" w:rsidRPr="000A0C7E" w:rsidRDefault="007166C0" w:rsidP="000A0C7E">
            <w:pPr>
              <w:pStyle w:val="ac"/>
              <w:numPr>
                <w:ilvl w:val="0"/>
                <w:numId w:val="48"/>
              </w:numPr>
              <w:ind w:left="0" w:firstLine="0"/>
              <w:rPr>
                <w:sz w:val="24"/>
                <w:szCs w:val="24"/>
              </w:rPr>
            </w:pPr>
            <w:r w:rsidRPr="000A0C7E">
              <w:rPr>
                <w:sz w:val="24"/>
                <w:szCs w:val="24"/>
              </w:rPr>
              <w:t>Порядок формирования рабочих документов внутреннего контроля.</w:t>
            </w:r>
          </w:p>
          <w:p w:rsidR="007166C0" w:rsidRPr="000A0C7E" w:rsidRDefault="007166C0" w:rsidP="000A0C7E">
            <w:pPr>
              <w:pStyle w:val="ac"/>
              <w:numPr>
                <w:ilvl w:val="0"/>
                <w:numId w:val="48"/>
              </w:numPr>
              <w:ind w:left="0" w:firstLine="0"/>
              <w:rPr>
                <w:sz w:val="24"/>
                <w:szCs w:val="24"/>
              </w:rPr>
            </w:pPr>
            <w:r w:rsidRPr="000A0C7E">
              <w:rPr>
                <w:sz w:val="24"/>
                <w:szCs w:val="24"/>
              </w:rPr>
              <w:t>Порядок формирования отчета о документальной проверке</w:t>
            </w:r>
          </w:p>
          <w:p w:rsidR="000A0C7E" w:rsidRDefault="007166C0" w:rsidP="000A0C7E">
            <w:pPr>
              <w:pStyle w:val="ac"/>
              <w:numPr>
                <w:ilvl w:val="0"/>
                <w:numId w:val="48"/>
              </w:numPr>
              <w:ind w:left="0" w:firstLine="0"/>
              <w:rPr>
                <w:sz w:val="24"/>
                <w:szCs w:val="24"/>
              </w:rPr>
            </w:pPr>
            <w:r w:rsidRPr="000A0C7E">
              <w:rPr>
                <w:sz w:val="24"/>
                <w:szCs w:val="24"/>
              </w:rPr>
              <w:t>Изучение состава бухгалтерской и налоговой отчетности.</w:t>
            </w:r>
          </w:p>
          <w:p w:rsidR="000A0C7E" w:rsidRDefault="007166C0" w:rsidP="000A0C7E">
            <w:pPr>
              <w:pStyle w:val="ac"/>
              <w:numPr>
                <w:ilvl w:val="0"/>
                <w:numId w:val="48"/>
              </w:numPr>
              <w:ind w:left="0" w:firstLine="0"/>
              <w:rPr>
                <w:sz w:val="24"/>
                <w:szCs w:val="24"/>
              </w:rPr>
            </w:pPr>
            <w:r w:rsidRPr="000A0C7E">
              <w:rPr>
                <w:sz w:val="24"/>
                <w:szCs w:val="24"/>
              </w:rPr>
              <w:t>Ознакомление с порядком ведения счетов аналитического и синтетического учета, Главной книги.</w:t>
            </w:r>
          </w:p>
          <w:p w:rsidR="000A0C7E" w:rsidRDefault="007166C0" w:rsidP="000A0C7E">
            <w:pPr>
              <w:pStyle w:val="ac"/>
              <w:numPr>
                <w:ilvl w:val="0"/>
                <w:numId w:val="48"/>
              </w:numPr>
              <w:ind w:left="0" w:firstLine="0"/>
              <w:rPr>
                <w:sz w:val="24"/>
                <w:szCs w:val="24"/>
              </w:rPr>
            </w:pPr>
            <w:r w:rsidRPr="000A0C7E">
              <w:rPr>
                <w:sz w:val="24"/>
                <w:szCs w:val="24"/>
              </w:rPr>
              <w:t>Изучение бухгалтерского баланса организации, порядка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бухгалтерский баланс.</w:t>
            </w:r>
          </w:p>
          <w:p w:rsidR="000A0C7E" w:rsidRDefault="007166C0" w:rsidP="000A0C7E">
            <w:pPr>
              <w:pStyle w:val="ac"/>
              <w:numPr>
                <w:ilvl w:val="0"/>
                <w:numId w:val="48"/>
              </w:numPr>
              <w:ind w:left="0" w:firstLine="0"/>
              <w:rPr>
                <w:sz w:val="24"/>
                <w:szCs w:val="24"/>
              </w:rPr>
            </w:pPr>
            <w:r w:rsidRPr="000A0C7E">
              <w:rPr>
                <w:sz w:val="24"/>
                <w:szCs w:val="24"/>
              </w:rPr>
              <w:lastRenderedPageBreak/>
              <w:t>Изучение порядка и сроков представления бухгалтерского баланса.</w:t>
            </w:r>
          </w:p>
          <w:p w:rsidR="000A0C7E" w:rsidRDefault="007166C0" w:rsidP="000A0C7E">
            <w:pPr>
              <w:pStyle w:val="ac"/>
              <w:numPr>
                <w:ilvl w:val="0"/>
                <w:numId w:val="48"/>
              </w:numPr>
              <w:ind w:left="0" w:firstLine="0"/>
              <w:rPr>
                <w:sz w:val="24"/>
                <w:szCs w:val="24"/>
              </w:rPr>
            </w:pPr>
            <w:r w:rsidRPr="000A0C7E">
              <w:rPr>
                <w:sz w:val="24"/>
                <w:szCs w:val="24"/>
              </w:rPr>
              <w:t>Изучение отчет о финансовых результатах организации, порядка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порядка формирования доходов и расходов организации в соответствии с учетной политикой.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о финансовых результатах.</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 о финансовых результатах.</w:t>
            </w:r>
          </w:p>
          <w:p w:rsidR="000A0C7E" w:rsidRDefault="007166C0" w:rsidP="000A0C7E">
            <w:pPr>
              <w:pStyle w:val="ac"/>
              <w:numPr>
                <w:ilvl w:val="0"/>
                <w:numId w:val="48"/>
              </w:numPr>
              <w:ind w:left="0" w:firstLine="0"/>
              <w:rPr>
                <w:sz w:val="24"/>
                <w:szCs w:val="24"/>
              </w:rPr>
            </w:pPr>
            <w:r w:rsidRPr="000A0C7E">
              <w:rPr>
                <w:sz w:val="24"/>
                <w:szCs w:val="24"/>
              </w:rPr>
              <w:t>Изучение отчета о движении денежных сре</w:t>
            </w:r>
            <w:proofErr w:type="gramStart"/>
            <w:r w:rsidRPr="000A0C7E">
              <w:rPr>
                <w:sz w:val="24"/>
                <w:szCs w:val="24"/>
              </w:rPr>
              <w:t>дств пр</w:t>
            </w:r>
            <w:proofErr w:type="gramEnd"/>
            <w:r w:rsidRPr="000A0C7E">
              <w:rPr>
                <w:sz w:val="24"/>
                <w:szCs w:val="24"/>
              </w:rPr>
              <w:t>ядок оценки их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движении денежных средств.</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отчета о движении денежных средств.</w:t>
            </w:r>
          </w:p>
          <w:p w:rsidR="007166C0" w:rsidRPr="000A0C7E" w:rsidRDefault="007166C0" w:rsidP="000A0C7E">
            <w:pPr>
              <w:pStyle w:val="ac"/>
              <w:numPr>
                <w:ilvl w:val="0"/>
                <w:numId w:val="48"/>
              </w:numPr>
              <w:ind w:left="0" w:firstLine="0"/>
              <w:rPr>
                <w:sz w:val="24"/>
                <w:szCs w:val="24"/>
              </w:rPr>
            </w:pPr>
            <w:r w:rsidRPr="000A0C7E">
              <w:rPr>
                <w:sz w:val="24"/>
                <w:szCs w:val="24"/>
              </w:rPr>
              <w:t>Изучение отчета об изменениях капитала, прядка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об изменениях капитала.</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отчета  об изменениях капитала.</w:t>
            </w:r>
          </w:p>
          <w:p w:rsidR="000A0C7E" w:rsidRDefault="007166C0" w:rsidP="000A0C7E">
            <w:pPr>
              <w:pStyle w:val="ac"/>
              <w:numPr>
                <w:ilvl w:val="0"/>
                <w:numId w:val="48"/>
              </w:numPr>
              <w:ind w:left="0" w:firstLine="0"/>
              <w:rPr>
                <w:sz w:val="24"/>
                <w:szCs w:val="24"/>
              </w:rPr>
            </w:pPr>
            <w:r w:rsidRPr="000A0C7E">
              <w:rPr>
                <w:sz w:val="24"/>
                <w:szCs w:val="24"/>
              </w:rPr>
              <w:t>Ознакомление со структурой и содержанием пояснений к бухгалтерской (финансовой) отчетности.</w:t>
            </w:r>
          </w:p>
          <w:p w:rsidR="000A0C7E" w:rsidRDefault="007166C0" w:rsidP="000A0C7E">
            <w:pPr>
              <w:pStyle w:val="ac"/>
              <w:numPr>
                <w:ilvl w:val="0"/>
                <w:numId w:val="48"/>
              </w:numPr>
              <w:ind w:left="0" w:firstLine="0"/>
              <w:rPr>
                <w:sz w:val="24"/>
                <w:szCs w:val="24"/>
              </w:rPr>
            </w:pPr>
            <w:r w:rsidRPr="000A0C7E">
              <w:rPr>
                <w:sz w:val="24"/>
                <w:szCs w:val="24"/>
              </w:rPr>
              <w:t>Ознакомление со статистической отчетностью, составляемой организацией.</w:t>
            </w:r>
          </w:p>
          <w:p w:rsidR="000A0C7E" w:rsidRDefault="007166C0" w:rsidP="000A0C7E">
            <w:pPr>
              <w:pStyle w:val="ac"/>
              <w:numPr>
                <w:ilvl w:val="0"/>
                <w:numId w:val="48"/>
              </w:numPr>
              <w:ind w:left="0" w:firstLine="0"/>
              <w:rPr>
                <w:sz w:val="24"/>
                <w:szCs w:val="24"/>
              </w:rPr>
            </w:pPr>
            <w:r w:rsidRPr="000A0C7E">
              <w:rPr>
                <w:sz w:val="24"/>
                <w:szCs w:val="24"/>
              </w:rPr>
              <w:t>Проведение анализа бухгалтерского баланса.</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Проведение анализа отчета </w:t>
            </w:r>
            <w:proofErr w:type="gramStart"/>
            <w:r w:rsidRPr="000A0C7E">
              <w:rPr>
                <w:sz w:val="24"/>
                <w:szCs w:val="24"/>
              </w:rPr>
              <w:t>о</w:t>
            </w:r>
            <w:proofErr w:type="gramEnd"/>
            <w:r w:rsidRPr="000A0C7E">
              <w:rPr>
                <w:sz w:val="24"/>
                <w:szCs w:val="24"/>
              </w:rPr>
              <w:t xml:space="preserve"> финансовых результатов.</w:t>
            </w:r>
          </w:p>
          <w:p w:rsidR="000D1FC2" w:rsidRPr="000A0C7E" w:rsidRDefault="000D1FC2" w:rsidP="007166C0">
            <w:pPr>
              <w:jc w:val="both"/>
              <w:rPr>
                <w:sz w:val="18"/>
                <w:szCs w:val="18"/>
                <w:lang w:val="ru-RU"/>
              </w:rPr>
            </w:pP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0A0C7E" w:rsidP="009E1773">
            <w:pPr>
              <w:tabs>
                <w:tab w:val="left" w:pos="6096"/>
              </w:tabs>
              <w:rPr>
                <w:lang w:val="ru-RU"/>
              </w:rPr>
            </w:pPr>
            <w:r>
              <w:rPr>
                <w:lang w:val="ru-RU"/>
              </w:rPr>
              <w:lastRenderedPageBreak/>
              <w:t>68</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7166C0" w:rsidRDefault="002F57A2" w:rsidP="002F57A2">
            <w:pPr>
              <w:shd w:val="clear" w:color="auto" w:fill="FFFFFF"/>
              <w:rPr>
                <w:i/>
                <w:sz w:val="18"/>
                <w:szCs w:val="18"/>
                <w:lang w:val="ru-RU"/>
              </w:rPr>
            </w:pPr>
            <w:r w:rsidRPr="007166C0">
              <w:rPr>
                <w:i/>
                <w:sz w:val="18"/>
                <w:szCs w:val="18"/>
                <w:lang w:val="ru-RU"/>
              </w:rPr>
              <w:t>Этап подготовки отчета</w:t>
            </w:r>
            <w:r w:rsidR="007166C0">
              <w:rPr>
                <w:i/>
                <w:sz w:val="18"/>
                <w:szCs w:val="18"/>
                <w:lang w:val="ru-RU"/>
              </w:rPr>
              <w:t xml:space="preserve"> </w:t>
            </w:r>
          </w:p>
          <w:p w:rsidR="00240A70" w:rsidRPr="007166C0" w:rsidRDefault="007166C0" w:rsidP="002F57A2">
            <w:pPr>
              <w:shd w:val="clear" w:color="auto" w:fill="FFFFFF"/>
              <w:rPr>
                <w:sz w:val="18"/>
                <w:szCs w:val="18"/>
                <w:lang w:val="ru-RU"/>
              </w:rPr>
            </w:pPr>
            <w:proofErr w:type="gramStart"/>
            <w:r w:rsidRPr="007166C0">
              <w:rPr>
                <w:sz w:val="24"/>
                <w:szCs w:val="24"/>
                <w:lang w:val="ru-RU"/>
              </w:rPr>
              <w:t>Оформить и защитить</w:t>
            </w:r>
            <w:proofErr w:type="gramEnd"/>
            <w:r w:rsidRPr="007166C0">
              <w:rPr>
                <w:sz w:val="24"/>
                <w:szCs w:val="24"/>
                <w:lang w:val="ru-RU"/>
              </w:rPr>
              <w:t> Отчет по производственной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9E1773">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7166C0" w:rsidRDefault="007166C0" w:rsidP="009E1773">
            <w:pPr>
              <w:tabs>
                <w:tab w:val="left" w:pos="6096"/>
              </w:tabs>
              <w:rPr>
                <w:lang w:val="ru-RU"/>
              </w:rPr>
            </w:pPr>
            <w:r>
              <w:rPr>
                <w:b/>
                <w:i/>
                <w:sz w:val="18"/>
                <w:szCs w:val="18"/>
                <w:lang w:val="ru-RU"/>
              </w:rPr>
              <w:t>72</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rPr>
          <w:gridAfter w:val="1"/>
          <w:wAfter w:w="10" w:type="dxa"/>
        </w:trPr>
        <w:tc>
          <w:tcPr>
            <w:tcW w:w="9923" w:type="dxa"/>
            <w:gridSpan w:val="4"/>
            <w:shd w:val="clear" w:color="auto" w:fill="auto"/>
          </w:tcPr>
          <w:p w:rsidR="00240A70" w:rsidRDefault="00240A70" w:rsidP="009E1773">
            <w:pPr>
              <w:snapToGrid w:val="0"/>
              <w:jc w:val="both"/>
            </w:pPr>
          </w:p>
          <w:p w:rsidR="00240A70" w:rsidRDefault="00240A70" w:rsidP="009E1773">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9E1773">
            <w:pPr>
              <w:jc w:val="both"/>
            </w:pPr>
            <w:r w:rsidRPr="00240A70">
              <w:rPr>
                <w:vertAlign w:val="superscript"/>
                <w:lang w:val="ru-RU"/>
              </w:rPr>
              <w:t xml:space="preserve">                                                                                                                                                                                                </w:t>
            </w:r>
            <w:r>
              <w:rPr>
                <w:vertAlign w:val="superscript"/>
              </w:rPr>
              <w:t>(</w:t>
            </w:r>
            <w:proofErr w:type="spellStart"/>
            <w:proofErr w:type="gramStart"/>
            <w:r>
              <w:rPr>
                <w:vertAlign w:val="superscript"/>
              </w:rPr>
              <w:t>должность</w:t>
            </w:r>
            <w:proofErr w:type="spellEnd"/>
            <w:proofErr w:type="gram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9E1773">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9E1773">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согласовано</w:t>
            </w:r>
            <w:proofErr w:type="spellEnd"/>
          </w:p>
        </w:tc>
      </w:tr>
      <w:tr w:rsidR="00240A70" w:rsidRPr="002C1894"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9E1773">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9E1773">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9E1773">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proofErr w:type="gramStart"/>
      <w:r>
        <w:t>20  _</w:t>
      </w:r>
      <w:proofErr w:type="gramEnd"/>
      <w:r>
        <w:t>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proofErr w:type="gramStart"/>
      <w:r>
        <w:rPr>
          <w:vertAlign w:val="superscript"/>
        </w:rPr>
        <w:t>подпись</w:t>
      </w:r>
      <w:proofErr w:type="spellEnd"/>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9E1773">
            <w:pPr>
              <w:rPr>
                <w:rFonts w:ascii="Calibri" w:hAnsi="Calibri"/>
                <w:sz w:val="22"/>
                <w:szCs w:val="22"/>
              </w:rPr>
            </w:pPr>
            <w:r>
              <w:rPr>
                <w:noProof/>
                <w:lang w:val="ru-RU" w:eastAsia="ru-RU"/>
              </w:rPr>
              <w:drawing>
                <wp:inline distT="0" distB="0" distL="0" distR="0" wp14:anchorId="06FE3366" wp14:editId="61067165">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2C1894" w:rsidTr="009E1773">
        <w:trPr>
          <w:gridAfter w:val="1"/>
          <w:wAfter w:w="10" w:type="dxa"/>
        </w:trPr>
        <w:tc>
          <w:tcPr>
            <w:tcW w:w="9529" w:type="dxa"/>
            <w:gridSpan w:val="2"/>
            <w:shd w:val="clear" w:color="auto" w:fill="auto"/>
          </w:tcPr>
          <w:p w:rsidR="00240A70" w:rsidRPr="00240A70" w:rsidRDefault="00240A70" w:rsidP="009E1773">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2C1894" w:rsidTr="009E1773">
        <w:trPr>
          <w:gridAfter w:val="1"/>
          <w:wAfter w:w="10" w:type="dxa"/>
        </w:trPr>
        <w:tc>
          <w:tcPr>
            <w:tcW w:w="9529" w:type="dxa"/>
            <w:gridSpan w:val="2"/>
            <w:shd w:val="clear" w:color="auto" w:fill="auto"/>
          </w:tcPr>
          <w:p w:rsidR="00240A70" w:rsidRPr="00240A70" w:rsidRDefault="00240A70" w:rsidP="009E1773">
            <w:pPr>
              <w:snapToGrid w:val="0"/>
              <w:rPr>
                <w:lang w:val="ru-RU"/>
              </w:rPr>
            </w:pPr>
          </w:p>
        </w:tc>
      </w:tr>
      <w:tr w:rsidR="00240A70" w:rsidTr="009E1773">
        <w:trPr>
          <w:gridAfter w:val="1"/>
          <w:wAfter w:w="10" w:type="dxa"/>
        </w:trPr>
        <w:tc>
          <w:tcPr>
            <w:tcW w:w="9529" w:type="dxa"/>
            <w:gridSpan w:val="2"/>
            <w:shd w:val="clear" w:color="auto" w:fill="auto"/>
          </w:tcPr>
          <w:p w:rsidR="00240A70" w:rsidRDefault="00240A70" w:rsidP="009E1773">
            <w:pPr>
              <w:jc w:val="center"/>
            </w:pPr>
            <w:r>
              <w:rPr>
                <w:b/>
              </w:rPr>
              <w:t xml:space="preserve">АТТЕСТАЦИОННЫЙ ЛИСТ </w:t>
            </w:r>
          </w:p>
        </w:tc>
      </w:tr>
      <w:tr w:rsidR="00240A70" w:rsidTr="009E1773">
        <w:trPr>
          <w:gridAfter w:val="1"/>
          <w:wAfter w:w="10" w:type="dxa"/>
        </w:trPr>
        <w:tc>
          <w:tcPr>
            <w:tcW w:w="9529" w:type="dxa"/>
            <w:gridSpan w:val="2"/>
            <w:shd w:val="clear" w:color="auto" w:fill="auto"/>
          </w:tcPr>
          <w:p w:rsidR="00240A70" w:rsidRDefault="003E53F3" w:rsidP="003E53F3">
            <w:pPr>
              <w:jc w:val="center"/>
            </w:pPr>
            <w:r>
              <w:rPr>
                <w:b/>
              </w:rPr>
              <w:t xml:space="preserve">ПО </w:t>
            </w:r>
            <w:r>
              <w:rPr>
                <w:b/>
                <w:lang w:val="ru-RU"/>
              </w:rPr>
              <w:t>ПРОИЗВОДСТВЕННОЙ</w:t>
            </w:r>
            <w:r w:rsidR="00240A70">
              <w:rPr>
                <w:b/>
              </w:rPr>
              <w:t xml:space="preserve"> ПРАКТИКЕ</w:t>
            </w:r>
          </w:p>
        </w:tc>
      </w:tr>
      <w:tr w:rsidR="00240A70" w:rsidTr="009E1773">
        <w:trPr>
          <w:gridAfter w:val="1"/>
          <w:wAfter w:w="10" w:type="dxa"/>
        </w:trPr>
        <w:tc>
          <w:tcPr>
            <w:tcW w:w="9529" w:type="dxa"/>
            <w:gridSpan w:val="2"/>
            <w:shd w:val="clear" w:color="auto" w:fill="auto"/>
          </w:tcPr>
          <w:p w:rsidR="00240A70" w:rsidRDefault="00240A70" w:rsidP="009E1773">
            <w:pPr>
              <w:snapToGrid w:val="0"/>
              <w:spacing w:line="312" w:lineRule="auto"/>
              <w:rPr>
                <w:b/>
              </w:rPr>
            </w:pPr>
          </w:p>
          <w:p w:rsidR="00240A70" w:rsidRDefault="00240A70" w:rsidP="009E1773">
            <w:pPr>
              <w:spacing w:line="312" w:lineRule="auto"/>
            </w:pPr>
            <w:r>
              <w:rPr>
                <w:b/>
              </w:rPr>
              <w:t>_____________________________________________________________________________________________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2C1894" w:rsidTr="009E1773">
        <w:trPr>
          <w:gridAfter w:val="1"/>
          <w:wAfter w:w="10" w:type="dxa"/>
        </w:trPr>
        <w:tc>
          <w:tcPr>
            <w:tcW w:w="9529" w:type="dxa"/>
            <w:gridSpan w:val="2"/>
            <w:shd w:val="clear" w:color="auto" w:fill="auto"/>
          </w:tcPr>
          <w:p w:rsidR="00240A70" w:rsidRPr="00240A70" w:rsidRDefault="00240A70" w:rsidP="009E1773">
            <w:pPr>
              <w:spacing w:line="312" w:lineRule="auto"/>
              <w:rPr>
                <w:lang w:val="ru-RU"/>
              </w:rPr>
            </w:pPr>
            <w:r w:rsidRPr="00240A70">
              <w:rPr>
                <w:lang w:val="ru-RU"/>
              </w:rPr>
              <w:t>обучающийс</w:t>
            </w:r>
            <w:proofErr w:type="gramStart"/>
            <w:r w:rsidRPr="00240A70">
              <w:rPr>
                <w:lang w:val="ru-RU"/>
              </w:rPr>
              <w:t>я(</w:t>
            </w:r>
            <w:proofErr w:type="spellStart"/>
            <w:proofErr w:type="gramEnd"/>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2C1894" w:rsidTr="009E1773">
        <w:trPr>
          <w:gridAfter w:val="1"/>
          <w:wAfter w:w="10" w:type="dxa"/>
        </w:trPr>
        <w:tc>
          <w:tcPr>
            <w:tcW w:w="9529" w:type="dxa"/>
            <w:gridSpan w:val="2"/>
            <w:shd w:val="clear" w:color="auto" w:fill="auto"/>
          </w:tcPr>
          <w:p w:rsidR="00240A70" w:rsidRPr="00240A70" w:rsidRDefault="00240A70" w:rsidP="003E53F3">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w:t>
            </w:r>
            <w:r w:rsidR="003E53F3">
              <w:rPr>
                <w:lang w:val="ru-RU"/>
              </w:rPr>
              <w:t xml:space="preserve">производственную </w:t>
            </w:r>
            <w:r w:rsidRPr="00240A70">
              <w:rPr>
                <w:lang w:val="ru-RU"/>
              </w:rPr>
              <w:t xml:space="preserve">практику 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tc>
      </w:tr>
      <w:tr w:rsidR="00240A70" w:rsidRPr="002C1894" w:rsidTr="009E1773">
        <w:trPr>
          <w:gridAfter w:val="1"/>
          <w:wAfter w:w="10" w:type="dxa"/>
        </w:trPr>
        <w:tc>
          <w:tcPr>
            <w:tcW w:w="9529" w:type="dxa"/>
            <w:gridSpan w:val="2"/>
            <w:shd w:val="clear" w:color="auto" w:fill="auto"/>
          </w:tcPr>
          <w:p w:rsidR="00240A70" w:rsidRPr="00240A70" w:rsidRDefault="00240A70" w:rsidP="009E1773">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2C1894" w:rsidTr="009E1773">
        <w:trPr>
          <w:gridAfter w:val="1"/>
          <w:wAfter w:w="10" w:type="dxa"/>
        </w:trPr>
        <w:tc>
          <w:tcPr>
            <w:tcW w:w="9529" w:type="dxa"/>
            <w:gridSpan w:val="2"/>
            <w:shd w:val="clear" w:color="auto" w:fill="auto"/>
          </w:tcPr>
          <w:p w:rsidR="00240A70" w:rsidRPr="00810D3D" w:rsidRDefault="00240A70" w:rsidP="003E53F3">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3E53F3" w:rsidRPr="003E53F3">
              <w:rPr>
                <w:lang w:val="ru-RU"/>
              </w:rPr>
              <w:t>Составление и использование бухгалтерской (финансовой) и налоговой отчетности экономического субъекта</w:t>
            </w:r>
          </w:p>
        </w:tc>
      </w:tr>
      <w:tr w:rsidR="00240A70" w:rsidRPr="002C1894" w:rsidTr="009E1773">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9E1773">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2C1894"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9E1773">
            <w:pPr>
              <w:overflowPunct w:val="0"/>
              <w:textAlignment w:val="baseline"/>
              <w:rPr>
                <w:sz w:val="18"/>
                <w:szCs w:val="18"/>
                <w:lang w:val="ru-RU"/>
              </w:rPr>
            </w:pPr>
            <w:proofErr w:type="gramStart"/>
            <w:r w:rsidRPr="00737A2B">
              <w:rPr>
                <w:rFonts w:eastAsia="Calibri"/>
                <w:iCs/>
                <w:lang w:val="ru-RU"/>
              </w:rPr>
              <w:t>ОК</w:t>
            </w:r>
            <w:proofErr w:type="gramEnd"/>
            <w:r w:rsidRPr="00737A2B">
              <w:rPr>
                <w:rFonts w:eastAsia="Calibri"/>
                <w:iCs/>
                <w:lang w:val="ru-RU"/>
              </w:rPr>
              <w:t xml:space="preserve"> 02</w:t>
            </w:r>
            <w:r>
              <w:rPr>
                <w:rFonts w:eastAsia="Calibri"/>
                <w:iCs/>
                <w:lang w:val="ru-RU"/>
              </w:rPr>
              <w:t xml:space="preserve">. </w:t>
            </w:r>
            <w:r w:rsidRPr="00737A2B">
              <w:rPr>
                <w:rFonts w:eastAsia="Calibri"/>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2C1894"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2.1. Проводить инвентаризацию активов и обязательств экономического субъекта и отражать ее результаты.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2C1894"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2.2. Формировать бухгалтерскую (финансовую) и налоговую отчетность.</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2C1894"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2.3. Оценивать достоверность формирования бухгалтерской (финансовой) и налоговой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2C1894"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2.4. Проводить анализ бухгалтерской (финансовой)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2C1894"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2.5. Составлять финансовую модель бизнес-плана.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2C1894" w:rsidTr="009E1773">
        <w:trPr>
          <w:gridAfter w:val="1"/>
          <w:wAfter w:w="10" w:type="dxa"/>
        </w:trPr>
        <w:tc>
          <w:tcPr>
            <w:tcW w:w="9529" w:type="dxa"/>
            <w:gridSpan w:val="2"/>
            <w:tcBorders>
              <w:top w:val="single" w:sz="4" w:space="0" w:color="000000"/>
            </w:tcBorders>
            <w:shd w:val="clear" w:color="auto" w:fill="auto"/>
          </w:tcPr>
          <w:p w:rsidR="00240A70" w:rsidRPr="00240A70" w:rsidRDefault="00240A70" w:rsidP="009E1773">
            <w:pPr>
              <w:overflowPunct w:val="0"/>
              <w:snapToGrid w:val="0"/>
              <w:ind w:hanging="142"/>
              <w:jc w:val="both"/>
              <w:textAlignment w:val="baseline"/>
              <w:rPr>
                <w:sz w:val="18"/>
                <w:szCs w:val="18"/>
                <w:lang w:val="ru-RU"/>
              </w:rPr>
            </w:pPr>
          </w:p>
          <w:p w:rsidR="00240A70" w:rsidRPr="00240A70" w:rsidRDefault="00240A70" w:rsidP="009E1773">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9E1773">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240A70" w:rsidRPr="00240A70" w:rsidRDefault="00240A70" w:rsidP="009E1773">
            <w:pPr>
              <w:jc w:val="both"/>
              <w:rPr>
                <w:b/>
                <w:iCs/>
                <w:color w:val="000000"/>
                <w:sz w:val="18"/>
                <w:szCs w:val="18"/>
                <w:lang w:val="ru-RU"/>
              </w:rPr>
            </w:pPr>
            <w:r w:rsidRPr="00240A70">
              <w:rPr>
                <w:i/>
                <w:iCs/>
                <w:u w:val="single"/>
                <w:lang w:val="ru-RU"/>
              </w:rPr>
              <w:lastRenderedPageBreak/>
              <w:t>(выбранные позиции подчеркнуть)</w:t>
            </w:r>
          </w:p>
          <w:p w:rsidR="00240A70" w:rsidRPr="00240A70" w:rsidRDefault="00240A70" w:rsidP="009E1773">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240A70" w:rsidRPr="00240A70" w:rsidRDefault="00240A70" w:rsidP="009E1773">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9E1773">
            <w:pPr>
              <w:rPr>
                <w:lang w:val="ru-RU"/>
              </w:rPr>
            </w:pPr>
            <w:r w:rsidRPr="00240A70">
              <w:rPr>
                <w:vertAlign w:val="superscript"/>
                <w:lang w:val="ru-RU"/>
              </w:rPr>
              <w:t xml:space="preserve">                                                                                                                                   (подпись)                                                     (Ф.И.О.)</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240A70" w:rsidTr="009E1773">
        <w:trPr>
          <w:gridAfter w:val="1"/>
          <w:wAfter w:w="10" w:type="dxa"/>
        </w:trPr>
        <w:tc>
          <w:tcPr>
            <w:tcW w:w="9529" w:type="dxa"/>
            <w:gridSpan w:val="2"/>
            <w:shd w:val="clear" w:color="auto" w:fill="auto"/>
          </w:tcPr>
          <w:p w:rsidR="00240A70" w:rsidRDefault="00240A70" w:rsidP="009E1773">
            <w:pPr>
              <w:pBdr>
                <w:bottom w:val="single" w:sz="8" w:space="1" w:color="000000"/>
              </w:pBdr>
            </w:pPr>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240A70" w:rsidRDefault="00240A70" w:rsidP="00240A70">
      <w:pPr>
        <w:jc w:val="right"/>
      </w:pP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7E6F02" w:rsidP="00240A70">
      <w:pPr>
        <w:widowControl w:val="0"/>
        <w:overflowPunct w:val="0"/>
        <w:autoSpaceDE w:val="0"/>
        <w:jc w:val="center"/>
        <w:textAlignment w:val="baseline"/>
        <w:rPr>
          <w:b/>
          <w:lang w:val="ru-RU"/>
        </w:rPr>
      </w:pPr>
      <w:r>
        <w:rPr>
          <w:b/>
          <w:lang w:val="ru-RU"/>
        </w:rPr>
        <w:t xml:space="preserve">ПРОИЗВОДСТВЕННОЙ </w:t>
      </w:r>
      <w:r w:rsidR="00240A70" w:rsidRPr="00810D3D">
        <w:rPr>
          <w:b/>
          <w:lang w:val="ru-RU"/>
        </w:rPr>
        <w:t>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A03E71">
      <w:pPr>
        <w:widowControl w:val="0"/>
        <w:tabs>
          <w:tab w:val="left" w:pos="7230"/>
        </w:tabs>
        <w:autoSpaceDE w:val="0"/>
        <w:jc w:val="center"/>
        <w:rPr>
          <w:lang w:val="ru-RU"/>
        </w:rPr>
      </w:pPr>
      <w:r w:rsidRPr="00240A70">
        <w:rPr>
          <w:lang w:val="ru-RU"/>
        </w:rPr>
        <w:t xml:space="preserve">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spellStart"/>
      <w:proofErr w:type="gramEnd"/>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9E1773">
        <w:tc>
          <w:tcPr>
            <w:tcW w:w="9855" w:type="dxa"/>
            <w:shd w:val="clear" w:color="auto" w:fill="auto"/>
          </w:tcPr>
          <w:p w:rsidR="00240A70" w:rsidRDefault="00240A70" w:rsidP="009E1773">
            <w:pPr>
              <w:jc w:val="center"/>
            </w:pPr>
            <w:r>
              <w:rPr>
                <w:b/>
              </w:rPr>
              <w:t>ИНСТРУКЦИЯ</w:t>
            </w:r>
          </w:p>
        </w:tc>
      </w:tr>
      <w:tr w:rsidR="00240A70" w:rsidRPr="002C1894" w:rsidTr="009E1773">
        <w:tc>
          <w:tcPr>
            <w:tcW w:w="9855" w:type="dxa"/>
            <w:shd w:val="clear" w:color="auto" w:fill="auto"/>
          </w:tcPr>
          <w:p w:rsidR="00240A70" w:rsidRPr="00240A70" w:rsidRDefault="00240A70" w:rsidP="009E1773">
            <w:pPr>
              <w:jc w:val="center"/>
              <w:rPr>
                <w:b/>
                <w:lang w:val="ru-RU"/>
              </w:rPr>
            </w:pPr>
            <w:r w:rsidRPr="00240A70">
              <w:rPr>
                <w:b/>
                <w:lang w:val="ru-RU"/>
              </w:rPr>
              <w:t>по технике безопасности и правилам поведения при прохождении</w:t>
            </w:r>
          </w:p>
          <w:p w:rsidR="00240A70" w:rsidRPr="00240A70" w:rsidRDefault="003E53F3" w:rsidP="009E1773">
            <w:pPr>
              <w:overflowPunct w:val="0"/>
              <w:ind w:firstLine="709"/>
              <w:jc w:val="center"/>
              <w:textAlignment w:val="baseline"/>
              <w:rPr>
                <w:b/>
                <w:lang w:val="ru-RU"/>
              </w:rPr>
            </w:pPr>
            <w:r>
              <w:rPr>
                <w:b/>
                <w:lang w:val="ru-RU"/>
              </w:rPr>
              <w:t xml:space="preserve">производственной </w:t>
            </w:r>
            <w:r w:rsidR="00240A70" w:rsidRPr="00240A70">
              <w:rPr>
                <w:b/>
                <w:lang w:val="ru-RU"/>
              </w:rPr>
              <w:t xml:space="preserve"> практики по профессиональному модулю </w:t>
            </w:r>
          </w:p>
          <w:p w:rsidR="00240A70" w:rsidRPr="00240A70" w:rsidRDefault="00A03E71" w:rsidP="00240A70">
            <w:pPr>
              <w:jc w:val="center"/>
              <w:rPr>
                <w:lang w:val="ru-RU"/>
              </w:rPr>
            </w:pPr>
            <w:r w:rsidRPr="00A03E71">
              <w:rPr>
                <w:b/>
                <w:lang w:val="ru-RU"/>
              </w:rPr>
              <w:t>ПМ.02 Составление и использование бухгалтерской (финансовой) и налоговой отчетности экономического субъекта</w:t>
            </w:r>
          </w:p>
        </w:tc>
      </w:tr>
      <w:tr w:rsidR="00240A70" w:rsidRPr="002C1894" w:rsidTr="009E1773">
        <w:tc>
          <w:tcPr>
            <w:tcW w:w="9855" w:type="dxa"/>
            <w:shd w:val="clear" w:color="auto" w:fill="auto"/>
          </w:tcPr>
          <w:p w:rsidR="00240A70" w:rsidRPr="00240A70" w:rsidRDefault="00240A70" w:rsidP="009E1773">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2C1894" w:rsidTr="009E1773">
        <w:tc>
          <w:tcPr>
            <w:tcW w:w="9855" w:type="dxa"/>
            <w:shd w:val="clear" w:color="auto" w:fill="auto"/>
          </w:tcPr>
          <w:p w:rsidR="00240A70" w:rsidRPr="00240A70" w:rsidRDefault="00240A70" w:rsidP="009E1773">
            <w:pPr>
              <w:snapToGrid w:val="0"/>
              <w:jc w:val="center"/>
              <w:rPr>
                <w:lang w:val="ru-RU"/>
              </w:rPr>
            </w:pPr>
          </w:p>
        </w:tc>
      </w:tr>
      <w:tr w:rsidR="00240A70" w:rsidRPr="002C1894"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2C1894"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2C1894"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2C1894"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2C1894"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2C1894"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2C1894"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2C1894"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2C1894"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2C1894"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2C1894" w:rsidTr="009E1773">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2C1894" w:rsidTr="009E1773">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2C1894"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2C1894"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2C1894"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2C1894"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2C1894"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2C1894"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9E1773">
            <w:pPr>
              <w:widowControl w:val="0"/>
              <w:autoSpaceDE w:val="0"/>
              <w:ind w:left="284"/>
              <w:jc w:val="both"/>
              <w:rPr>
                <w:lang w:val="ru-RU"/>
              </w:rPr>
            </w:pPr>
          </w:p>
          <w:p w:rsidR="00240A70" w:rsidRPr="00240A70" w:rsidRDefault="00240A70" w:rsidP="009E1773">
            <w:pPr>
              <w:widowControl w:val="0"/>
              <w:autoSpaceDE w:val="0"/>
              <w:ind w:left="284"/>
              <w:jc w:val="both"/>
              <w:rPr>
                <w:lang w:val="ru-RU"/>
              </w:rPr>
            </w:pPr>
            <w:r w:rsidRPr="00240A70">
              <w:rPr>
                <w:lang w:val="ru-RU"/>
              </w:rPr>
              <w:t xml:space="preserve"> </w:t>
            </w:r>
          </w:p>
        </w:tc>
      </w:tr>
      <w:tr w:rsidR="00240A70" w:rsidRPr="002C1894" w:rsidTr="009E1773">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2C1894" w:rsidTr="009E1773">
              <w:tc>
                <w:tcPr>
                  <w:tcW w:w="9639" w:type="dxa"/>
                  <w:shd w:val="clear" w:color="auto" w:fill="auto"/>
                </w:tcPr>
                <w:p w:rsidR="00240A70" w:rsidRPr="00240A70" w:rsidRDefault="00240A70" w:rsidP="009E1773">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9E1773">
                  <w:pPr>
                    <w:ind w:left="-74" w:hanging="34"/>
                    <w:jc w:val="both"/>
                    <w:rPr>
                      <w:lang w:val="ru-RU"/>
                    </w:rPr>
                  </w:pPr>
                  <w:r w:rsidRPr="00240A70">
                    <w:rPr>
                      <w:lang w:val="ru-RU"/>
                    </w:rPr>
                    <w:t>Обучающийся       _______________________________________________________________________________</w:t>
                  </w:r>
                </w:p>
              </w:tc>
            </w:tr>
            <w:tr w:rsidR="00240A70" w:rsidRPr="002C1894" w:rsidTr="009E1773">
              <w:tc>
                <w:tcPr>
                  <w:tcW w:w="9639" w:type="dxa"/>
                  <w:shd w:val="clear" w:color="auto" w:fill="auto"/>
                </w:tcPr>
                <w:p w:rsidR="00240A70" w:rsidRPr="00240A70" w:rsidRDefault="00240A70" w:rsidP="009E1773">
                  <w:pPr>
                    <w:jc w:val="center"/>
                    <w:rPr>
                      <w:lang w:val="ru-RU"/>
                    </w:rPr>
                  </w:pPr>
                  <w:r w:rsidRPr="00240A70">
                    <w:rPr>
                      <w:vertAlign w:val="superscript"/>
                      <w:lang w:val="ru-RU"/>
                    </w:rPr>
                    <w:t xml:space="preserve">                  (Ф.И.О.)</w:t>
                  </w:r>
                </w:p>
              </w:tc>
            </w:tr>
          </w:tbl>
          <w:p w:rsidR="00240A70" w:rsidRPr="00240A70" w:rsidRDefault="00240A70" w:rsidP="009E1773">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9E1773">
        <w:tc>
          <w:tcPr>
            <w:tcW w:w="9855" w:type="dxa"/>
            <w:shd w:val="clear" w:color="auto" w:fill="auto"/>
          </w:tcPr>
          <w:p w:rsidR="00240A70" w:rsidRDefault="00240A70" w:rsidP="009E1773">
            <w:pPr>
              <w:jc w:val="both"/>
            </w:pPr>
            <w:r w:rsidRPr="00240A70">
              <w:rPr>
                <w:vertAlign w:val="superscript"/>
                <w:lang w:val="ru-RU"/>
              </w:rPr>
              <w:t xml:space="preserve">                                                                                                                                                                                                                         </w:t>
            </w:r>
            <w:r>
              <w:rPr>
                <w:vertAlign w:val="superscript"/>
              </w:rPr>
              <w:t>(</w:t>
            </w:r>
            <w:proofErr w:type="spellStart"/>
            <w:r>
              <w:rPr>
                <w:vertAlign w:val="superscript"/>
              </w:rPr>
              <w:t>подпись</w:t>
            </w:r>
            <w:proofErr w:type="spellEnd"/>
            <w:r>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FA" w:rsidRDefault="002231FA" w:rsidP="004C7071">
      <w:r>
        <w:separator/>
      </w:r>
    </w:p>
  </w:endnote>
  <w:endnote w:type="continuationSeparator" w:id="0">
    <w:p w:rsidR="002231FA" w:rsidRDefault="002231FA"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FA" w:rsidRDefault="002231FA" w:rsidP="004C7071">
      <w:r>
        <w:separator/>
      </w:r>
    </w:p>
  </w:footnote>
  <w:footnote w:type="continuationSeparator" w:id="0">
    <w:p w:rsidR="002231FA" w:rsidRDefault="002231FA"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EE" w:rsidRDefault="004C6EEE">
    <w:pPr>
      <w:pStyle w:val="a5"/>
      <w:jc w:val="center"/>
    </w:pPr>
    <w:r>
      <w:fldChar w:fldCharType="begin"/>
    </w:r>
    <w:r>
      <w:instrText xml:space="preserve"> PAGE   \* MERGEFORMAT </w:instrText>
    </w:r>
    <w:r>
      <w:fldChar w:fldCharType="separate"/>
    </w:r>
    <w:r>
      <w:rPr>
        <w:noProof/>
      </w:rPr>
      <w:t>48</w:t>
    </w:r>
    <w:r>
      <w:rPr>
        <w:noProof/>
      </w:rPr>
      <w:fldChar w:fldCharType="end"/>
    </w:r>
  </w:p>
  <w:p w:rsidR="004C6EEE" w:rsidRDefault="004C6E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4C6EEE" w:rsidRDefault="004C6EEE">
        <w:pPr>
          <w:pStyle w:val="a5"/>
          <w:jc w:val="center"/>
        </w:pPr>
        <w:r>
          <w:fldChar w:fldCharType="begin"/>
        </w:r>
        <w:r>
          <w:instrText>PAGE   \* MERGEFORMAT</w:instrText>
        </w:r>
        <w:r>
          <w:fldChar w:fldCharType="separate"/>
        </w:r>
        <w:r w:rsidR="002C1894">
          <w:rPr>
            <w:noProof/>
          </w:rPr>
          <w:t>2</w:t>
        </w:r>
        <w:r>
          <w:fldChar w:fldCharType="end"/>
        </w:r>
      </w:p>
    </w:sdtContent>
  </w:sdt>
  <w:p w:rsidR="004C6EEE" w:rsidRDefault="004C6E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1886A03"/>
    <w:multiLevelType w:val="hybridMultilevel"/>
    <w:tmpl w:val="77487F58"/>
    <w:lvl w:ilvl="0" w:tplc="DAEE79E8">
      <w:start w:val="1"/>
      <w:numFmt w:val="decimal"/>
      <w:lvlText w:val="%1."/>
      <w:lvlJc w:val="left"/>
      <w:pPr>
        <w:ind w:left="316"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40A2F230">
      <w:numFmt w:val="bullet"/>
      <w:lvlText w:val="•"/>
      <w:lvlJc w:val="left"/>
      <w:pPr>
        <w:ind w:left="987" w:hanging="288"/>
      </w:pPr>
      <w:rPr>
        <w:rFonts w:hint="default"/>
        <w:lang w:val="ru-RU" w:eastAsia="en-US" w:bidi="ar-SA"/>
      </w:rPr>
    </w:lvl>
    <w:lvl w:ilvl="2" w:tplc="C98457F6">
      <w:numFmt w:val="bullet"/>
      <w:lvlText w:val="•"/>
      <w:lvlJc w:val="left"/>
      <w:pPr>
        <w:ind w:left="1655" w:hanging="288"/>
      </w:pPr>
      <w:rPr>
        <w:rFonts w:hint="default"/>
        <w:lang w:val="ru-RU" w:eastAsia="en-US" w:bidi="ar-SA"/>
      </w:rPr>
    </w:lvl>
    <w:lvl w:ilvl="3" w:tplc="EF22AADA">
      <w:numFmt w:val="bullet"/>
      <w:lvlText w:val="•"/>
      <w:lvlJc w:val="left"/>
      <w:pPr>
        <w:ind w:left="2323" w:hanging="288"/>
      </w:pPr>
      <w:rPr>
        <w:rFonts w:hint="default"/>
        <w:lang w:val="ru-RU" w:eastAsia="en-US" w:bidi="ar-SA"/>
      </w:rPr>
    </w:lvl>
    <w:lvl w:ilvl="4" w:tplc="E340BEB2">
      <w:numFmt w:val="bullet"/>
      <w:lvlText w:val="•"/>
      <w:lvlJc w:val="left"/>
      <w:pPr>
        <w:ind w:left="2991" w:hanging="288"/>
      </w:pPr>
      <w:rPr>
        <w:rFonts w:hint="default"/>
        <w:lang w:val="ru-RU" w:eastAsia="en-US" w:bidi="ar-SA"/>
      </w:rPr>
    </w:lvl>
    <w:lvl w:ilvl="5" w:tplc="2AF8D504">
      <w:numFmt w:val="bullet"/>
      <w:lvlText w:val="•"/>
      <w:lvlJc w:val="left"/>
      <w:pPr>
        <w:ind w:left="3659" w:hanging="288"/>
      </w:pPr>
      <w:rPr>
        <w:rFonts w:hint="default"/>
        <w:lang w:val="ru-RU" w:eastAsia="en-US" w:bidi="ar-SA"/>
      </w:rPr>
    </w:lvl>
    <w:lvl w:ilvl="6" w:tplc="74788488">
      <w:numFmt w:val="bullet"/>
      <w:lvlText w:val="•"/>
      <w:lvlJc w:val="left"/>
      <w:pPr>
        <w:ind w:left="4327" w:hanging="288"/>
      </w:pPr>
      <w:rPr>
        <w:rFonts w:hint="default"/>
        <w:lang w:val="ru-RU" w:eastAsia="en-US" w:bidi="ar-SA"/>
      </w:rPr>
    </w:lvl>
    <w:lvl w:ilvl="7" w:tplc="C3A87DDA">
      <w:numFmt w:val="bullet"/>
      <w:lvlText w:val="•"/>
      <w:lvlJc w:val="left"/>
      <w:pPr>
        <w:ind w:left="4995" w:hanging="288"/>
      </w:pPr>
      <w:rPr>
        <w:rFonts w:hint="default"/>
        <w:lang w:val="ru-RU" w:eastAsia="en-US" w:bidi="ar-SA"/>
      </w:rPr>
    </w:lvl>
    <w:lvl w:ilvl="8" w:tplc="B2B66FFC">
      <w:numFmt w:val="bullet"/>
      <w:lvlText w:val="•"/>
      <w:lvlJc w:val="left"/>
      <w:pPr>
        <w:ind w:left="5663" w:hanging="288"/>
      </w:pPr>
      <w:rPr>
        <w:rFonts w:hint="default"/>
        <w:lang w:val="ru-RU" w:eastAsia="en-US" w:bidi="ar-SA"/>
      </w:rPr>
    </w:lvl>
  </w:abstractNum>
  <w:abstractNum w:abstractNumId="8">
    <w:nsid w:val="073C4A90"/>
    <w:multiLevelType w:val="hybridMultilevel"/>
    <w:tmpl w:val="81066608"/>
    <w:lvl w:ilvl="0" w:tplc="AF18AE40">
      <w:start w:val="3"/>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5798C2F0">
      <w:numFmt w:val="bullet"/>
      <w:lvlText w:val="•"/>
      <w:lvlJc w:val="left"/>
      <w:pPr>
        <w:ind w:left="1079" w:hanging="221"/>
      </w:pPr>
      <w:rPr>
        <w:rFonts w:hint="default"/>
        <w:lang w:val="ru-RU" w:eastAsia="en-US" w:bidi="ar-SA"/>
      </w:rPr>
    </w:lvl>
    <w:lvl w:ilvl="2" w:tplc="FD541EF0">
      <w:numFmt w:val="bullet"/>
      <w:lvlText w:val="•"/>
      <w:lvlJc w:val="left"/>
      <w:pPr>
        <w:ind w:left="1919" w:hanging="221"/>
      </w:pPr>
      <w:rPr>
        <w:rFonts w:hint="default"/>
        <w:lang w:val="ru-RU" w:eastAsia="en-US" w:bidi="ar-SA"/>
      </w:rPr>
    </w:lvl>
    <w:lvl w:ilvl="3" w:tplc="38487608">
      <w:numFmt w:val="bullet"/>
      <w:lvlText w:val="•"/>
      <w:lvlJc w:val="left"/>
      <w:pPr>
        <w:ind w:left="2759" w:hanging="221"/>
      </w:pPr>
      <w:rPr>
        <w:rFonts w:hint="default"/>
        <w:lang w:val="ru-RU" w:eastAsia="en-US" w:bidi="ar-SA"/>
      </w:rPr>
    </w:lvl>
    <w:lvl w:ilvl="4" w:tplc="7570B396">
      <w:numFmt w:val="bullet"/>
      <w:lvlText w:val="•"/>
      <w:lvlJc w:val="left"/>
      <w:pPr>
        <w:ind w:left="3599" w:hanging="221"/>
      </w:pPr>
      <w:rPr>
        <w:rFonts w:hint="default"/>
        <w:lang w:val="ru-RU" w:eastAsia="en-US" w:bidi="ar-SA"/>
      </w:rPr>
    </w:lvl>
    <w:lvl w:ilvl="5" w:tplc="F95E2D5C">
      <w:numFmt w:val="bullet"/>
      <w:lvlText w:val="•"/>
      <w:lvlJc w:val="left"/>
      <w:pPr>
        <w:ind w:left="4439" w:hanging="221"/>
      </w:pPr>
      <w:rPr>
        <w:rFonts w:hint="default"/>
        <w:lang w:val="ru-RU" w:eastAsia="en-US" w:bidi="ar-SA"/>
      </w:rPr>
    </w:lvl>
    <w:lvl w:ilvl="6" w:tplc="9412124C">
      <w:numFmt w:val="bullet"/>
      <w:lvlText w:val="•"/>
      <w:lvlJc w:val="left"/>
      <w:pPr>
        <w:ind w:left="5279" w:hanging="221"/>
      </w:pPr>
      <w:rPr>
        <w:rFonts w:hint="default"/>
        <w:lang w:val="ru-RU" w:eastAsia="en-US" w:bidi="ar-SA"/>
      </w:rPr>
    </w:lvl>
    <w:lvl w:ilvl="7" w:tplc="39F00F4E">
      <w:numFmt w:val="bullet"/>
      <w:lvlText w:val="•"/>
      <w:lvlJc w:val="left"/>
      <w:pPr>
        <w:ind w:left="6119" w:hanging="221"/>
      </w:pPr>
      <w:rPr>
        <w:rFonts w:hint="default"/>
        <w:lang w:val="ru-RU" w:eastAsia="en-US" w:bidi="ar-SA"/>
      </w:rPr>
    </w:lvl>
    <w:lvl w:ilvl="8" w:tplc="77A09B12">
      <w:numFmt w:val="bullet"/>
      <w:lvlText w:val="•"/>
      <w:lvlJc w:val="left"/>
      <w:pPr>
        <w:ind w:left="6959" w:hanging="221"/>
      </w:pPr>
      <w:rPr>
        <w:rFonts w:hint="default"/>
        <w:lang w:val="ru-RU" w:eastAsia="en-US" w:bidi="ar-SA"/>
      </w:rPr>
    </w:lvl>
  </w:abstractNum>
  <w:abstractNum w:abstractNumId="9">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BF7590"/>
    <w:multiLevelType w:val="hybridMultilevel"/>
    <w:tmpl w:val="D83C2E20"/>
    <w:lvl w:ilvl="0" w:tplc="E84C73D0">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11">
    <w:nsid w:val="0ECE1AA9"/>
    <w:multiLevelType w:val="hybridMultilevel"/>
    <w:tmpl w:val="3110A85C"/>
    <w:lvl w:ilvl="0" w:tplc="4246C902">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FBA8F65E">
      <w:numFmt w:val="bullet"/>
      <w:lvlText w:val="•"/>
      <w:lvlJc w:val="left"/>
      <w:pPr>
        <w:ind w:left="1079" w:hanging="221"/>
      </w:pPr>
      <w:rPr>
        <w:rFonts w:hint="default"/>
        <w:lang w:val="ru-RU" w:eastAsia="en-US" w:bidi="ar-SA"/>
      </w:rPr>
    </w:lvl>
    <w:lvl w:ilvl="2" w:tplc="1D6E7E54">
      <w:numFmt w:val="bullet"/>
      <w:lvlText w:val="•"/>
      <w:lvlJc w:val="left"/>
      <w:pPr>
        <w:ind w:left="1919" w:hanging="221"/>
      </w:pPr>
      <w:rPr>
        <w:rFonts w:hint="default"/>
        <w:lang w:val="ru-RU" w:eastAsia="en-US" w:bidi="ar-SA"/>
      </w:rPr>
    </w:lvl>
    <w:lvl w:ilvl="3" w:tplc="F294CB40">
      <w:numFmt w:val="bullet"/>
      <w:lvlText w:val="•"/>
      <w:lvlJc w:val="left"/>
      <w:pPr>
        <w:ind w:left="2759" w:hanging="221"/>
      </w:pPr>
      <w:rPr>
        <w:rFonts w:hint="default"/>
        <w:lang w:val="ru-RU" w:eastAsia="en-US" w:bidi="ar-SA"/>
      </w:rPr>
    </w:lvl>
    <w:lvl w:ilvl="4" w:tplc="DA5A39EC">
      <w:numFmt w:val="bullet"/>
      <w:lvlText w:val="•"/>
      <w:lvlJc w:val="left"/>
      <w:pPr>
        <w:ind w:left="3599" w:hanging="221"/>
      </w:pPr>
      <w:rPr>
        <w:rFonts w:hint="default"/>
        <w:lang w:val="ru-RU" w:eastAsia="en-US" w:bidi="ar-SA"/>
      </w:rPr>
    </w:lvl>
    <w:lvl w:ilvl="5" w:tplc="77AED030">
      <w:numFmt w:val="bullet"/>
      <w:lvlText w:val="•"/>
      <w:lvlJc w:val="left"/>
      <w:pPr>
        <w:ind w:left="4439" w:hanging="221"/>
      </w:pPr>
      <w:rPr>
        <w:rFonts w:hint="default"/>
        <w:lang w:val="ru-RU" w:eastAsia="en-US" w:bidi="ar-SA"/>
      </w:rPr>
    </w:lvl>
    <w:lvl w:ilvl="6" w:tplc="37D43D16">
      <w:numFmt w:val="bullet"/>
      <w:lvlText w:val="•"/>
      <w:lvlJc w:val="left"/>
      <w:pPr>
        <w:ind w:left="5279" w:hanging="221"/>
      </w:pPr>
      <w:rPr>
        <w:rFonts w:hint="default"/>
        <w:lang w:val="ru-RU" w:eastAsia="en-US" w:bidi="ar-SA"/>
      </w:rPr>
    </w:lvl>
    <w:lvl w:ilvl="7" w:tplc="D55A67DA">
      <w:numFmt w:val="bullet"/>
      <w:lvlText w:val="•"/>
      <w:lvlJc w:val="left"/>
      <w:pPr>
        <w:ind w:left="6119" w:hanging="221"/>
      </w:pPr>
      <w:rPr>
        <w:rFonts w:hint="default"/>
        <w:lang w:val="ru-RU" w:eastAsia="en-US" w:bidi="ar-SA"/>
      </w:rPr>
    </w:lvl>
    <w:lvl w:ilvl="8" w:tplc="B10A74E2">
      <w:numFmt w:val="bullet"/>
      <w:lvlText w:val="•"/>
      <w:lvlJc w:val="left"/>
      <w:pPr>
        <w:ind w:left="6959" w:hanging="221"/>
      </w:pPr>
      <w:rPr>
        <w:rFonts w:hint="default"/>
        <w:lang w:val="ru-RU" w:eastAsia="en-US" w:bidi="ar-SA"/>
      </w:rPr>
    </w:lvl>
  </w:abstractNum>
  <w:abstractNum w:abstractNumId="12">
    <w:nsid w:val="1197007E"/>
    <w:multiLevelType w:val="hybridMultilevel"/>
    <w:tmpl w:val="1FD6C9AC"/>
    <w:lvl w:ilvl="0" w:tplc="641C24C4">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3">
    <w:nsid w:val="11FA5352"/>
    <w:multiLevelType w:val="hybridMultilevel"/>
    <w:tmpl w:val="5B5068FA"/>
    <w:lvl w:ilvl="0" w:tplc="95649786">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8354C238">
      <w:numFmt w:val="bullet"/>
      <w:lvlText w:val="•"/>
      <w:lvlJc w:val="left"/>
      <w:pPr>
        <w:ind w:left="1079" w:hanging="221"/>
      </w:pPr>
      <w:rPr>
        <w:rFonts w:hint="default"/>
        <w:lang w:val="ru-RU" w:eastAsia="en-US" w:bidi="ar-SA"/>
      </w:rPr>
    </w:lvl>
    <w:lvl w:ilvl="2" w:tplc="8AB8413E">
      <w:numFmt w:val="bullet"/>
      <w:lvlText w:val="•"/>
      <w:lvlJc w:val="left"/>
      <w:pPr>
        <w:ind w:left="1919" w:hanging="221"/>
      </w:pPr>
      <w:rPr>
        <w:rFonts w:hint="default"/>
        <w:lang w:val="ru-RU" w:eastAsia="en-US" w:bidi="ar-SA"/>
      </w:rPr>
    </w:lvl>
    <w:lvl w:ilvl="3" w:tplc="53962880">
      <w:numFmt w:val="bullet"/>
      <w:lvlText w:val="•"/>
      <w:lvlJc w:val="left"/>
      <w:pPr>
        <w:ind w:left="2759" w:hanging="221"/>
      </w:pPr>
      <w:rPr>
        <w:rFonts w:hint="default"/>
        <w:lang w:val="ru-RU" w:eastAsia="en-US" w:bidi="ar-SA"/>
      </w:rPr>
    </w:lvl>
    <w:lvl w:ilvl="4" w:tplc="36E07B4C">
      <w:numFmt w:val="bullet"/>
      <w:lvlText w:val="•"/>
      <w:lvlJc w:val="left"/>
      <w:pPr>
        <w:ind w:left="3599" w:hanging="221"/>
      </w:pPr>
      <w:rPr>
        <w:rFonts w:hint="default"/>
        <w:lang w:val="ru-RU" w:eastAsia="en-US" w:bidi="ar-SA"/>
      </w:rPr>
    </w:lvl>
    <w:lvl w:ilvl="5" w:tplc="B8AC18CE">
      <w:numFmt w:val="bullet"/>
      <w:lvlText w:val="•"/>
      <w:lvlJc w:val="left"/>
      <w:pPr>
        <w:ind w:left="4439" w:hanging="221"/>
      </w:pPr>
      <w:rPr>
        <w:rFonts w:hint="default"/>
        <w:lang w:val="ru-RU" w:eastAsia="en-US" w:bidi="ar-SA"/>
      </w:rPr>
    </w:lvl>
    <w:lvl w:ilvl="6" w:tplc="16EA8310">
      <w:numFmt w:val="bullet"/>
      <w:lvlText w:val="•"/>
      <w:lvlJc w:val="left"/>
      <w:pPr>
        <w:ind w:left="5279" w:hanging="221"/>
      </w:pPr>
      <w:rPr>
        <w:rFonts w:hint="default"/>
        <w:lang w:val="ru-RU" w:eastAsia="en-US" w:bidi="ar-SA"/>
      </w:rPr>
    </w:lvl>
    <w:lvl w:ilvl="7" w:tplc="645A6EF6">
      <w:numFmt w:val="bullet"/>
      <w:lvlText w:val="•"/>
      <w:lvlJc w:val="left"/>
      <w:pPr>
        <w:ind w:left="6119" w:hanging="221"/>
      </w:pPr>
      <w:rPr>
        <w:rFonts w:hint="default"/>
        <w:lang w:val="ru-RU" w:eastAsia="en-US" w:bidi="ar-SA"/>
      </w:rPr>
    </w:lvl>
    <w:lvl w:ilvl="8" w:tplc="468E022C">
      <w:numFmt w:val="bullet"/>
      <w:lvlText w:val="•"/>
      <w:lvlJc w:val="left"/>
      <w:pPr>
        <w:ind w:left="6959" w:hanging="221"/>
      </w:pPr>
      <w:rPr>
        <w:rFonts w:hint="default"/>
        <w:lang w:val="ru-RU" w:eastAsia="en-US" w:bidi="ar-SA"/>
      </w:rPr>
    </w:lvl>
  </w:abstractNum>
  <w:abstractNum w:abstractNumId="14">
    <w:nsid w:val="12946A5B"/>
    <w:multiLevelType w:val="hybridMultilevel"/>
    <w:tmpl w:val="E5DE3058"/>
    <w:lvl w:ilvl="0" w:tplc="0292D2A2">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5">
    <w:nsid w:val="13D451DA"/>
    <w:multiLevelType w:val="hybridMultilevel"/>
    <w:tmpl w:val="A3F437D4"/>
    <w:lvl w:ilvl="0" w:tplc="1E784BDA">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6">
    <w:nsid w:val="14605F80"/>
    <w:multiLevelType w:val="hybridMultilevel"/>
    <w:tmpl w:val="FB1ABF5C"/>
    <w:lvl w:ilvl="0" w:tplc="A3B621A4">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D8E7DB2">
      <w:numFmt w:val="bullet"/>
      <w:lvlText w:val="•"/>
      <w:lvlJc w:val="left"/>
      <w:pPr>
        <w:ind w:left="915" w:hanging="221"/>
      </w:pPr>
      <w:rPr>
        <w:rFonts w:hint="default"/>
        <w:lang w:val="ru-RU" w:eastAsia="en-US" w:bidi="ar-SA"/>
      </w:rPr>
    </w:lvl>
    <w:lvl w:ilvl="2" w:tplc="9B3CD97A">
      <w:numFmt w:val="bullet"/>
      <w:lvlText w:val="•"/>
      <w:lvlJc w:val="left"/>
      <w:pPr>
        <w:ind w:left="1591" w:hanging="221"/>
      </w:pPr>
      <w:rPr>
        <w:rFonts w:hint="default"/>
        <w:lang w:val="ru-RU" w:eastAsia="en-US" w:bidi="ar-SA"/>
      </w:rPr>
    </w:lvl>
    <w:lvl w:ilvl="3" w:tplc="E0A2563E">
      <w:numFmt w:val="bullet"/>
      <w:lvlText w:val="•"/>
      <w:lvlJc w:val="left"/>
      <w:pPr>
        <w:ind w:left="2267" w:hanging="221"/>
      </w:pPr>
      <w:rPr>
        <w:rFonts w:hint="default"/>
        <w:lang w:val="ru-RU" w:eastAsia="en-US" w:bidi="ar-SA"/>
      </w:rPr>
    </w:lvl>
    <w:lvl w:ilvl="4" w:tplc="200003C6">
      <w:numFmt w:val="bullet"/>
      <w:lvlText w:val="•"/>
      <w:lvlJc w:val="left"/>
      <w:pPr>
        <w:ind w:left="2943" w:hanging="221"/>
      </w:pPr>
      <w:rPr>
        <w:rFonts w:hint="default"/>
        <w:lang w:val="ru-RU" w:eastAsia="en-US" w:bidi="ar-SA"/>
      </w:rPr>
    </w:lvl>
    <w:lvl w:ilvl="5" w:tplc="21AC3F02">
      <w:numFmt w:val="bullet"/>
      <w:lvlText w:val="•"/>
      <w:lvlJc w:val="left"/>
      <w:pPr>
        <w:ind w:left="3619" w:hanging="221"/>
      </w:pPr>
      <w:rPr>
        <w:rFonts w:hint="default"/>
        <w:lang w:val="ru-RU" w:eastAsia="en-US" w:bidi="ar-SA"/>
      </w:rPr>
    </w:lvl>
    <w:lvl w:ilvl="6" w:tplc="ACACC856">
      <w:numFmt w:val="bullet"/>
      <w:lvlText w:val="•"/>
      <w:lvlJc w:val="left"/>
      <w:pPr>
        <w:ind w:left="4295" w:hanging="221"/>
      </w:pPr>
      <w:rPr>
        <w:rFonts w:hint="default"/>
        <w:lang w:val="ru-RU" w:eastAsia="en-US" w:bidi="ar-SA"/>
      </w:rPr>
    </w:lvl>
    <w:lvl w:ilvl="7" w:tplc="2A508B82">
      <w:numFmt w:val="bullet"/>
      <w:lvlText w:val="•"/>
      <w:lvlJc w:val="left"/>
      <w:pPr>
        <w:ind w:left="4971" w:hanging="221"/>
      </w:pPr>
      <w:rPr>
        <w:rFonts w:hint="default"/>
        <w:lang w:val="ru-RU" w:eastAsia="en-US" w:bidi="ar-SA"/>
      </w:rPr>
    </w:lvl>
    <w:lvl w:ilvl="8" w:tplc="9126D534">
      <w:numFmt w:val="bullet"/>
      <w:lvlText w:val="•"/>
      <w:lvlJc w:val="left"/>
      <w:pPr>
        <w:ind w:left="5647" w:hanging="221"/>
      </w:pPr>
      <w:rPr>
        <w:rFonts w:hint="default"/>
        <w:lang w:val="ru-RU" w:eastAsia="en-US" w:bidi="ar-SA"/>
      </w:rPr>
    </w:lvl>
  </w:abstractNum>
  <w:abstractNum w:abstractNumId="17">
    <w:nsid w:val="16FF5D93"/>
    <w:multiLevelType w:val="hybridMultilevel"/>
    <w:tmpl w:val="3626D44A"/>
    <w:lvl w:ilvl="0" w:tplc="B9BE5E80">
      <w:start w:val="1"/>
      <w:numFmt w:val="decimal"/>
      <w:lvlText w:val="%1."/>
      <w:lvlJc w:val="left"/>
      <w:pPr>
        <w:ind w:left="417" w:hanging="313"/>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8">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C22719D"/>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20">
    <w:nsid w:val="24296CE8"/>
    <w:multiLevelType w:val="hybridMultilevel"/>
    <w:tmpl w:val="89A0260E"/>
    <w:lvl w:ilvl="0" w:tplc="5A3AFA84">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21">
    <w:nsid w:val="2B3412D8"/>
    <w:multiLevelType w:val="hybridMultilevel"/>
    <w:tmpl w:val="66728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F12F0B"/>
    <w:multiLevelType w:val="hybridMultilevel"/>
    <w:tmpl w:val="C81EDE1C"/>
    <w:lvl w:ilvl="0" w:tplc="9C783CDC">
      <w:start w:val="1"/>
      <w:numFmt w:val="decimal"/>
      <w:lvlText w:val="%1."/>
      <w:lvlJc w:val="left"/>
      <w:pPr>
        <w:ind w:left="2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74C3654">
      <w:numFmt w:val="bullet"/>
      <w:lvlText w:val="•"/>
      <w:lvlJc w:val="left"/>
      <w:pPr>
        <w:ind w:left="881" w:hanging="260"/>
      </w:pPr>
      <w:rPr>
        <w:rFonts w:hint="default"/>
        <w:lang w:val="ru-RU" w:eastAsia="en-US" w:bidi="ar-SA"/>
      </w:rPr>
    </w:lvl>
    <w:lvl w:ilvl="2" w:tplc="A0E02198">
      <w:numFmt w:val="bullet"/>
      <w:lvlText w:val="•"/>
      <w:lvlJc w:val="left"/>
      <w:pPr>
        <w:ind w:left="1743" w:hanging="260"/>
      </w:pPr>
      <w:rPr>
        <w:rFonts w:hint="default"/>
        <w:lang w:val="ru-RU" w:eastAsia="en-US" w:bidi="ar-SA"/>
      </w:rPr>
    </w:lvl>
    <w:lvl w:ilvl="3" w:tplc="3ED28C0C">
      <w:numFmt w:val="bullet"/>
      <w:lvlText w:val="•"/>
      <w:lvlJc w:val="left"/>
      <w:pPr>
        <w:ind w:left="2605" w:hanging="260"/>
      </w:pPr>
      <w:rPr>
        <w:rFonts w:hint="default"/>
        <w:lang w:val="ru-RU" w:eastAsia="en-US" w:bidi="ar-SA"/>
      </w:rPr>
    </w:lvl>
    <w:lvl w:ilvl="4" w:tplc="50B0E938">
      <w:numFmt w:val="bullet"/>
      <w:lvlText w:val="•"/>
      <w:lvlJc w:val="left"/>
      <w:pPr>
        <w:ind w:left="3467" w:hanging="260"/>
      </w:pPr>
      <w:rPr>
        <w:rFonts w:hint="default"/>
        <w:lang w:val="ru-RU" w:eastAsia="en-US" w:bidi="ar-SA"/>
      </w:rPr>
    </w:lvl>
    <w:lvl w:ilvl="5" w:tplc="AE9AF54E">
      <w:numFmt w:val="bullet"/>
      <w:lvlText w:val="•"/>
      <w:lvlJc w:val="left"/>
      <w:pPr>
        <w:ind w:left="4329" w:hanging="260"/>
      </w:pPr>
      <w:rPr>
        <w:rFonts w:hint="default"/>
        <w:lang w:val="ru-RU" w:eastAsia="en-US" w:bidi="ar-SA"/>
      </w:rPr>
    </w:lvl>
    <w:lvl w:ilvl="6" w:tplc="51F806F0">
      <w:numFmt w:val="bullet"/>
      <w:lvlText w:val="•"/>
      <w:lvlJc w:val="left"/>
      <w:pPr>
        <w:ind w:left="5191" w:hanging="260"/>
      </w:pPr>
      <w:rPr>
        <w:rFonts w:hint="default"/>
        <w:lang w:val="ru-RU" w:eastAsia="en-US" w:bidi="ar-SA"/>
      </w:rPr>
    </w:lvl>
    <w:lvl w:ilvl="7" w:tplc="6FCC5A20">
      <w:numFmt w:val="bullet"/>
      <w:lvlText w:val="•"/>
      <w:lvlJc w:val="left"/>
      <w:pPr>
        <w:ind w:left="6053" w:hanging="260"/>
      </w:pPr>
      <w:rPr>
        <w:rFonts w:hint="default"/>
        <w:lang w:val="ru-RU" w:eastAsia="en-US" w:bidi="ar-SA"/>
      </w:rPr>
    </w:lvl>
    <w:lvl w:ilvl="8" w:tplc="E0967D04">
      <w:numFmt w:val="bullet"/>
      <w:lvlText w:val="•"/>
      <w:lvlJc w:val="left"/>
      <w:pPr>
        <w:ind w:left="6915" w:hanging="260"/>
      </w:pPr>
      <w:rPr>
        <w:rFonts w:hint="default"/>
        <w:lang w:val="ru-RU" w:eastAsia="en-US" w:bidi="ar-SA"/>
      </w:rPr>
    </w:lvl>
  </w:abstractNum>
  <w:abstractNum w:abstractNumId="23">
    <w:nsid w:val="328E3176"/>
    <w:multiLevelType w:val="multilevel"/>
    <w:tmpl w:val="DC5EA814"/>
    <w:lvl w:ilvl="0">
      <w:start w:val="1"/>
      <w:numFmt w:val="decimal"/>
      <w:lvlText w:val="%1."/>
      <w:lvlJc w:val="left"/>
      <w:pPr>
        <w:ind w:left="156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980"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5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560" w:hanging="300"/>
      </w:pPr>
      <w:rPr>
        <w:rFonts w:hint="default"/>
        <w:lang w:val="ru-RU" w:eastAsia="en-US" w:bidi="ar-SA"/>
      </w:rPr>
    </w:lvl>
    <w:lvl w:ilvl="4">
      <w:numFmt w:val="bullet"/>
      <w:lvlText w:val="•"/>
      <w:lvlJc w:val="left"/>
      <w:pPr>
        <w:ind w:left="1980" w:hanging="300"/>
      </w:pPr>
      <w:rPr>
        <w:rFonts w:hint="default"/>
        <w:lang w:val="ru-RU" w:eastAsia="en-US" w:bidi="ar-SA"/>
      </w:rPr>
    </w:lvl>
    <w:lvl w:ilvl="5">
      <w:numFmt w:val="bullet"/>
      <w:lvlText w:val="•"/>
      <w:lvlJc w:val="left"/>
      <w:pPr>
        <w:ind w:left="3327" w:hanging="300"/>
      </w:pPr>
      <w:rPr>
        <w:rFonts w:hint="default"/>
        <w:lang w:val="ru-RU" w:eastAsia="en-US" w:bidi="ar-SA"/>
      </w:rPr>
    </w:lvl>
    <w:lvl w:ilvl="6">
      <w:numFmt w:val="bullet"/>
      <w:lvlText w:val="•"/>
      <w:lvlJc w:val="left"/>
      <w:pPr>
        <w:ind w:left="4675" w:hanging="300"/>
      </w:pPr>
      <w:rPr>
        <w:rFonts w:hint="default"/>
        <w:lang w:val="ru-RU" w:eastAsia="en-US" w:bidi="ar-SA"/>
      </w:rPr>
    </w:lvl>
    <w:lvl w:ilvl="7">
      <w:numFmt w:val="bullet"/>
      <w:lvlText w:val="•"/>
      <w:lvlJc w:val="left"/>
      <w:pPr>
        <w:ind w:left="6023" w:hanging="300"/>
      </w:pPr>
      <w:rPr>
        <w:rFonts w:hint="default"/>
        <w:lang w:val="ru-RU" w:eastAsia="en-US" w:bidi="ar-SA"/>
      </w:rPr>
    </w:lvl>
    <w:lvl w:ilvl="8">
      <w:numFmt w:val="bullet"/>
      <w:lvlText w:val="•"/>
      <w:lvlJc w:val="left"/>
      <w:pPr>
        <w:ind w:left="7371" w:hanging="300"/>
      </w:pPr>
      <w:rPr>
        <w:rFonts w:hint="default"/>
        <w:lang w:val="ru-RU" w:eastAsia="en-US" w:bidi="ar-SA"/>
      </w:rPr>
    </w:lvl>
  </w:abstractNum>
  <w:abstractNum w:abstractNumId="24">
    <w:nsid w:val="369D7096"/>
    <w:multiLevelType w:val="hybridMultilevel"/>
    <w:tmpl w:val="FF4E101A"/>
    <w:lvl w:ilvl="0" w:tplc="3C444B0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25">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26">
    <w:nsid w:val="37E03D6D"/>
    <w:multiLevelType w:val="hybridMultilevel"/>
    <w:tmpl w:val="5F4C483C"/>
    <w:lvl w:ilvl="0" w:tplc="B830B3E6">
      <w:start w:val="1"/>
      <w:numFmt w:val="decimal"/>
      <w:lvlText w:val="%1."/>
      <w:lvlJc w:val="left"/>
      <w:pPr>
        <w:ind w:left="395"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27">
    <w:nsid w:val="39E6766E"/>
    <w:multiLevelType w:val="hybridMultilevel"/>
    <w:tmpl w:val="4F4ED900"/>
    <w:lvl w:ilvl="0" w:tplc="5838C69E">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328C6CD6">
      <w:numFmt w:val="bullet"/>
      <w:lvlText w:val="•"/>
      <w:lvlJc w:val="left"/>
      <w:pPr>
        <w:ind w:left="915" w:hanging="221"/>
      </w:pPr>
      <w:rPr>
        <w:rFonts w:hint="default"/>
        <w:lang w:val="ru-RU" w:eastAsia="en-US" w:bidi="ar-SA"/>
      </w:rPr>
    </w:lvl>
    <w:lvl w:ilvl="2" w:tplc="ABE050BA">
      <w:numFmt w:val="bullet"/>
      <w:lvlText w:val="•"/>
      <w:lvlJc w:val="left"/>
      <w:pPr>
        <w:ind w:left="1591" w:hanging="221"/>
      </w:pPr>
      <w:rPr>
        <w:rFonts w:hint="default"/>
        <w:lang w:val="ru-RU" w:eastAsia="en-US" w:bidi="ar-SA"/>
      </w:rPr>
    </w:lvl>
    <w:lvl w:ilvl="3" w:tplc="53869B98">
      <w:numFmt w:val="bullet"/>
      <w:lvlText w:val="•"/>
      <w:lvlJc w:val="left"/>
      <w:pPr>
        <w:ind w:left="2267" w:hanging="221"/>
      </w:pPr>
      <w:rPr>
        <w:rFonts w:hint="default"/>
        <w:lang w:val="ru-RU" w:eastAsia="en-US" w:bidi="ar-SA"/>
      </w:rPr>
    </w:lvl>
    <w:lvl w:ilvl="4" w:tplc="93B867EC">
      <w:numFmt w:val="bullet"/>
      <w:lvlText w:val="•"/>
      <w:lvlJc w:val="left"/>
      <w:pPr>
        <w:ind w:left="2943" w:hanging="221"/>
      </w:pPr>
      <w:rPr>
        <w:rFonts w:hint="default"/>
        <w:lang w:val="ru-RU" w:eastAsia="en-US" w:bidi="ar-SA"/>
      </w:rPr>
    </w:lvl>
    <w:lvl w:ilvl="5" w:tplc="66F8959C">
      <w:numFmt w:val="bullet"/>
      <w:lvlText w:val="•"/>
      <w:lvlJc w:val="left"/>
      <w:pPr>
        <w:ind w:left="3619" w:hanging="221"/>
      </w:pPr>
      <w:rPr>
        <w:rFonts w:hint="default"/>
        <w:lang w:val="ru-RU" w:eastAsia="en-US" w:bidi="ar-SA"/>
      </w:rPr>
    </w:lvl>
    <w:lvl w:ilvl="6" w:tplc="2F6A7A3E">
      <w:numFmt w:val="bullet"/>
      <w:lvlText w:val="•"/>
      <w:lvlJc w:val="left"/>
      <w:pPr>
        <w:ind w:left="4295" w:hanging="221"/>
      </w:pPr>
      <w:rPr>
        <w:rFonts w:hint="default"/>
        <w:lang w:val="ru-RU" w:eastAsia="en-US" w:bidi="ar-SA"/>
      </w:rPr>
    </w:lvl>
    <w:lvl w:ilvl="7" w:tplc="38660B5C">
      <w:numFmt w:val="bullet"/>
      <w:lvlText w:val="•"/>
      <w:lvlJc w:val="left"/>
      <w:pPr>
        <w:ind w:left="4971" w:hanging="221"/>
      </w:pPr>
      <w:rPr>
        <w:rFonts w:hint="default"/>
        <w:lang w:val="ru-RU" w:eastAsia="en-US" w:bidi="ar-SA"/>
      </w:rPr>
    </w:lvl>
    <w:lvl w:ilvl="8" w:tplc="4CF6FBFE">
      <w:numFmt w:val="bullet"/>
      <w:lvlText w:val="•"/>
      <w:lvlJc w:val="left"/>
      <w:pPr>
        <w:ind w:left="5647" w:hanging="221"/>
      </w:pPr>
      <w:rPr>
        <w:rFonts w:hint="default"/>
        <w:lang w:val="ru-RU" w:eastAsia="en-US" w:bidi="ar-SA"/>
      </w:rPr>
    </w:lvl>
  </w:abstractNum>
  <w:abstractNum w:abstractNumId="28">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0913D24"/>
    <w:multiLevelType w:val="hybridMultilevel"/>
    <w:tmpl w:val="B3788FA2"/>
    <w:lvl w:ilvl="0" w:tplc="4246C902">
      <w:start w:val="1"/>
      <w:numFmt w:val="decimal"/>
      <w:lvlText w:val="%1."/>
      <w:lvlJc w:val="left"/>
      <w:pPr>
        <w:ind w:left="-1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B9414F"/>
    <w:multiLevelType w:val="hybridMultilevel"/>
    <w:tmpl w:val="67D6F150"/>
    <w:lvl w:ilvl="0" w:tplc="4F04A648">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31">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32">
    <w:nsid w:val="4D532B25"/>
    <w:multiLevelType w:val="hybridMultilevel"/>
    <w:tmpl w:val="DD3AB1D8"/>
    <w:lvl w:ilvl="0" w:tplc="5F9EA660">
      <w:start w:val="1"/>
      <w:numFmt w:val="decimal"/>
      <w:lvlText w:val="%1."/>
      <w:lvlJc w:val="left"/>
      <w:pPr>
        <w:ind w:left="28" w:hanging="295"/>
      </w:pPr>
      <w:rPr>
        <w:rFonts w:ascii="Times New Roman" w:eastAsia="Times New Roman" w:hAnsi="Times New Roman" w:cs="Times New Roman" w:hint="default"/>
        <w:b w:val="0"/>
        <w:bCs w:val="0"/>
        <w:i w:val="0"/>
        <w:iCs w:val="0"/>
        <w:spacing w:val="0"/>
        <w:w w:val="100"/>
        <w:sz w:val="22"/>
        <w:szCs w:val="22"/>
        <w:lang w:val="ru-RU" w:eastAsia="en-US" w:bidi="ar-SA"/>
      </w:rPr>
    </w:lvl>
    <w:lvl w:ilvl="1" w:tplc="3132C0FA">
      <w:numFmt w:val="bullet"/>
      <w:lvlText w:val="•"/>
      <w:lvlJc w:val="left"/>
      <w:pPr>
        <w:ind w:left="881" w:hanging="295"/>
      </w:pPr>
      <w:rPr>
        <w:rFonts w:hint="default"/>
        <w:lang w:val="ru-RU" w:eastAsia="en-US" w:bidi="ar-SA"/>
      </w:rPr>
    </w:lvl>
    <w:lvl w:ilvl="2" w:tplc="B7A6CFEC">
      <w:numFmt w:val="bullet"/>
      <w:lvlText w:val="•"/>
      <w:lvlJc w:val="left"/>
      <w:pPr>
        <w:ind w:left="1743" w:hanging="295"/>
      </w:pPr>
      <w:rPr>
        <w:rFonts w:hint="default"/>
        <w:lang w:val="ru-RU" w:eastAsia="en-US" w:bidi="ar-SA"/>
      </w:rPr>
    </w:lvl>
    <w:lvl w:ilvl="3" w:tplc="3E9C4D06">
      <w:numFmt w:val="bullet"/>
      <w:lvlText w:val="•"/>
      <w:lvlJc w:val="left"/>
      <w:pPr>
        <w:ind w:left="2605" w:hanging="295"/>
      </w:pPr>
      <w:rPr>
        <w:rFonts w:hint="default"/>
        <w:lang w:val="ru-RU" w:eastAsia="en-US" w:bidi="ar-SA"/>
      </w:rPr>
    </w:lvl>
    <w:lvl w:ilvl="4" w:tplc="3EF48A5E">
      <w:numFmt w:val="bullet"/>
      <w:lvlText w:val="•"/>
      <w:lvlJc w:val="left"/>
      <w:pPr>
        <w:ind w:left="3467" w:hanging="295"/>
      </w:pPr>
      <w:rPr>
        <w:rFonts w:hint="default"/>
        <w:lang w:val="ru-RU" w:eastAsia="en-US" w:bidi="ar-SA"/>
      </w:rPr>
    </w:lvl>
    <w:lvl w:ilvl="5" w:tplc="A920C790">
      <w:numFmt w:val="bullet"/>
      <w:lvlText w:val="•"/>
      <w:lvlJc w:val="left"/>
      <w:pPr>
        <w:ind w:left="4329" w:hanging="295"/>
      </w:pPr>
      <w:rPr>
        <w:rFonts w:hint="default"/>
        <w:lang w:val="ru-RU" w:eastAsia="en-US" w:bidi="ar-SA"/>
      </w:rPr>
    </w:lvl>
    <w:lvl w:ilvl="6" w:tplc="688C64CC">
      <w:numFmt w:val="bullet"/>
      <w:lvlText w:val="•"/>
      <w:lvlJc w:val="left"/>
      <w:pPr>
        <w:ind w:left="5191" w:hanging="295"/>
      </w:pPr>
      <w:rPr>
        <w:rFonts w:hint="default"/>
        <w:lang w:val="ru-RU" w:eastAsia="en-US" w:bidi="ar-SA"/>
      </w:rPr>
    </w:lvl>
    <w:lvl w:ilvl="7" w:tplc="855E0D2C">
      <w:numFmt w:val="bullet"/>
      <w:lvlText w:val="•"/>
      <w:lvlJc w:val="left"/>
      <w:pPr>
        <w:ind w:left="6053" w:hanging="295"/>
      </w:pPr>
      <w:rPr>
        <w:rFonts w:hint="default"/>
        <w:lang w:val="ru-RU" w:eastAsia="en-US" w:bidi="ar-SA"/>
      </w:rPr>
    </w:lvl>
    <w:lvl w:ilvl="8" w:tplc="A9769EC8">
      <w:numFmt w:val="bullet"/>
      <w:lvlText w:val="•"/>
      <w:lvlJc w:val="left"/>
      <w:pPr>
        <w:ind w:left="6915" w:hanging="295"/>
      </w:pPr>
      <w:rPr>
        <w:rFonts w:hint="default"/>
        <w:lang w:val="ru-RU" w:eastAsia="en-US" w:bidi="ar-SA"/>
      </w:rPr>
    </w:lvl>
  </w:abstractNum>
  <w:abstractNum w:abstractNumId="33">
    <w:nsid w:val="4F3D0E34"/>
    <w:multiLevelType w:val="hybridMultilevel"/>
    <w:tmpl w:val="0BA4FBEA"/>
    <w:lvl w:ilvl="0" w:tplc="919C93C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515A25D2"/>
    <w:multiLevelType w:val="hybridMultilevel"/>
    <w:tmpl w:val="3110A85C"/>
    <w:lvl w:ilvl="0" w:tplc="4246C902">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FBA8F65E">
      <w:numFmt w:val="bullet"/>
      <w:lvlText w:val="•"/>
      <w:lvlJc w:val="left"/>
      <w:pPr>
        <w:ind w:left="1079" w:hanging="221"/>
      </w:pPr>
      <w:rPr>
        <w:rFonts w:hint="default"/>
        <w:lang w:val="ru-RU" w:eastAsia="en-US" w:bidi="ar-SA"/>
      </w:rPr>
    </w:lvl>
    <w:lvl w:ilvl="2" w:tplc="1D6E7E54">
      <w:numFmt w:val="bullet"/>
      <w:lvlText w:val="•"/>
      <w:lvlJc w:val="left"/>
      <w:pPr>
        <w:ind w:left="1919" w:hanging="221"/>
      </w:pPr>
      <w:rPr>
        <w:rFonts w:hint="default"/>
        <w:lang w:val="ru-RU" w:eastAsia="en-US" w:bidi="ar-SA"/>
      </w:rPr>
    </w:lvl>
    <w:lvl w:ilvl="3" w:tplc="F294CB40">
      <w:numFmt w:val="bullet"/>
      <w:lvlText w:val="•"/>
      <w:lvlJc w:val="left"/>
      <w:pPr>
        <w:ind w:left="2759" w:hanging="221"/>
      </w:pPr>
      <w:rPr>
        <w:rFonts w:hint="default"/>
        <w:lang w:val="ru-RU" w:eastAsia="en-US" w:bidi="ar-SA"/>
      </w:rPr>
    </w:lvl>
    <w:lvl w:ilvl="4" w:tplc="DA5A39EC">
      <w:numFmt w:val="bullet"/>
      <w:lvlText w:val="•"/>
      <w:lvlJc w:val="left"/>
      <w:pPr>
        <w:ind w:left="3599" w:hanging="221"/>
      </w:pPr>
      <w:rPr>
        <w:rFonts w:hint="default"/>
        <w:lang w:val="ru-RU" w:eastAsia="en-US" w:bidi="ar-SA"/>
      </w:rPr>
    </w:lvl>
    <w:lvl w:ilvl="5" w:tplc="77AED030">
      <w:numFmt w:val="bullet"/>
      <w:lvlText w:val="•"/>
      <w:lvlJc w:val="left"/>
      <w:pPr>
        <w:ind w:left="4439" w:hanging="221"/>
      </w:pPr>
      <w:rPr>
        <w:rFonts w:hint="default"/>
        <w:lang w:val="ru-RU" w:eastAsia="en-US" w:bidi="ar-SA"/>
      </w:rPr>
    </w:lvl>
    <w:lvl w:ilvl="6" w:tplc="37D43D16">
      <w:numFmt w:val="bullet"/>
      <w:lvlText w:val="•"/>
      <w:lvlJc w:val="left"/>
      <w:pPr>
        <w:ind w:left="5279" w:hanging="221"/>
      </w:pPr>
      <w:rPr>
        <w:rFonts w:hint="default"/>
        <w:lang w:val="ru-RU" w:eastAsia="en-US" w:bidi="ar-SA"/>
      </w:rPr>
    </w:lvl>
    <w:lvl w:ilvl="7" w:tplc="D55A67DA">
      <w:numFmt w:val="bullet"/>
      <w:lvlText w:val="•"/>
      <w:lvlJc w:val="left"/>
      <w:pPr>
        <w:ind w:left="6119" w:hanging="221"/>
      </w:pPr>
      <w:rPr>
        <w:rFonts w:hint="default"/>
        <w:lang w:val="ru-RU" w:eastAsia="en-US" w:bidi="ar-SA"/>
      </w:rPr>
    </w:lvl>
    <w:lvl w:ilvl="8" w:tplc="B10A74E2">
      <w:numFmt w:val="bullet"/>
      <w:lvlText w:val="•"/>
      <w:lvlJc w:val="left"/>
      <w:pPr>
        <w:ind w:left="6959" w:hanging="221"/>
      </w:pPr>
      <w:rPr>
        <w:rFonts w:hint="default"/>
        <w:lang w:val="ru-RU" w:eastAsia="en-US" w:bidi="ar-SA"/>
      </w:rPr>
    </w:lvl>
  </w:abstractNum>
  <w:abstractNum w:abstractNumId="35">
    <w:nsid w:val="56C50A6F"/>
    <w:multiLevelType w:val="hybridMultilevel"/>
    <w:tmpl w:val="0E14655C"/>
    <w:lvl w:ilvl="0" w:tplc="4246C902">
      <w:start w:val="1"/>
      <w:numFmt w:val="decimal"/>
      <w:lvlText w:val="%1."/>
      <w:lvlJc w:val="left"/>
      <w:pPr>
        <w:ind w:left="-1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36">
    <w:nsid w:val="62260BAD"/>
    <w:multiLevelType w:val="hybridMultilevel"/>
    <w:tmpl w:val="5178F3BE"/>
    <w:lvl w:ilvl="0" w:tplc="43160E88">
      <w:start w:val="4"/>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C12E79F6">
      <w:numFmt w:val="bullet"/>
      <w:lvlText w:val="•"/>
      <w:lvlJc w:val="left"/>
      <w:pPr>
        <w:ind w:left="915" w:hanging="221"/>
      </w:pPr>
      <w:rPr>
        <w:rFonts w:hint="default"/>
        <w:lang w:val="ru-RU" w:eastAsia="en-US" w:bidi="ar-SA"/>
      </w:rPr>
    </w:lvl>
    <w:lvl w:ilvl="2" w:tplc="6408FA6E">
      <w:numFmt w:val="bullet"/>
      <w:lvlText w:val="•"/>
      <w:lvlJc w:val="left"/>
      <w:pPr>
        <w:ind w:left="1591" w:hanging="221"/>
      </w:pPr>
      <w:rPr>
        <w:rFonts w:hint="default"/>
        <w:lang w:val="ru-RU" w:eastAsia="en-US" w:bidi="ar-SA"/>
      </w:rPr>
    </w:lvl>
    <w:lvl w:ilvl="3" w:tplc="F29A9BB0">
      <w:numFmt w:val="bullet"/>
      <w:lvlText w:val="•"/>
      <w:lvlJc w:val="left"/>
      <w:pPr>
        <w:ind w:left="2267" w:hanging="221"/>
      </w:pPr>
      <w:rPr>
        <w:rFonts w:hint="default"/>
        <w:lang w:val="ru-RU" w:eastAsia="en-US" w:bidi="ar-SA"/>
      </w:rPr>
    </w:lvl>
    <w:lvl w:ilvl="4" w:tplc="225A40F6">
      <w:numFmt w:val="bullet"/>
      <w:lvlText w:val="•"/>
      <w:lvlJc w:val="left"/>
      <w:pPr>
        <w:ind w:left="2943" w:hanging="221"/>
      </w:pPr>
      <w:rPr>
        <w:rFonts w:hint="default"/>
        <w:lang w:val="ru-RU" w:eastAsia="en-US" w:bidi="ar-SA"/>
      </w:rPr>
    </w:lvl>
    <w:lvl w:ilvl="5" w:tplc="92FEB706">
      <w:numFmt w:val="bullet"/>
      <w:lvlText w:val="•"/>
      <w:lvlJc w:val="left"/>
      <w:pPr>
        <w:ind w:left="3619" w:hanging="221"/>
      </w:pPr>
      <w:rPr>
        <w:rFonts w:hint="default"/>
        <w:lang w:val="ru-RU" w:eastAsia="en-US" w:bidi="ar-SA"/>
      </w:rPr>
    </w:lvl>
    <w:lvl w:ilvl="6" w:tplc="E2E635B0">
      <w:numFmt w:val="bullet"/>
      <w:lvlText w:val="•"/>
      <w:lvlJc w:val="left"/>
      <w:pPr>
        <w:ind w:left="4295" w:hanging="221"/>
      </w:pPr>
      <w:rPr>
        <w:rFonts w:hint="default"/>
        <w:lang w:val="ru-RU" w:eastAsia="en-US" w:bidi="ar-SA"/>
      </w:rPr>
    </w:lvl>
    <w:lvl w:ilvl="7" w:tplc="0EF6549C">
      <w:numFmt w:val="bullet"/>
      <w:lvlText w:val="•"/>
      <w:lvlJc w:val="left"/>
      <w:pPr>
        <w:ind w:left="4971" w:hanging="221"/>
      </w:pPr>
      <w:rPr>
        <w:rFonts w:hint="default"/>
        <w:lang w:val="ru-RU" w:eastAsia="en-US" w:bidi="ar-SA"/>
      </w:rPr>
    </w:lvl>
    <w:lvl w:ilvl="8" w:tplc="6506FCF2">
      <w:numFmt w:val="bullet"/>
      <w:lvlText w:val="•"/>
      <w:lvlJc w:val="left"/>
      <w:pPr>
        <w:ind w:left="5647" w:hanging="221"/>
      </w:pPr>
      <w:rPr>
        <w:rFonts w:hint="default"/>
        <w:lang w:val="ru-RU" w:eastAsia="en-US" w:bidi="ar-SA"/>
      </w:rPr>
    </w:lvl>
  </w:abstractNum>
  <w:abstractNum w:abstractNumId="37">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39">
    <w:nsid w:val="657914B6"/>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40">
    <w:nsid w:val="67822B93"/>
    <w:multiLevelType w:val="hybridMultilevel"/>
    <w:tmpl w:val="AB0EB550"/>
    <w:lvl w:ilvl="0" w:tplc="37204AFC">
      <w:start w:val="1"/>
      <w:numFmt w:val="decimal"/>
      <w:lvlText w:val="%1."/>
      <w:lvlJc w:val="left"/>
      <w:pPr>
        <w:ind w:left="28" w:hanging="262"/>
      </w:pPr>
      <w:rPr>
        <w:rFonts w:ascii="Times New Roman" w:eastAsia="Times New Roman" w:hAnsi="Times New Roman" w:cs="Times New Roman" w:hint="default"/>
        <w:b w:val="0"/>
        <w:bCs w:val="0"/>
        <w:i w:val="0"/>
        <w:iCs w:val="0"/>
        <w:spacing w:val="0"/>
        <w:w w:val="100"/>
        <w:sz w:val="22"/>
        <w:szCs w:val="22"/>
        <w:lang w:val="ru-RU" w:eastAsia="en-US" w:bidi="ar-SA"/>
      </w:rPr>
    </w:lvl>
    <w:lvl w:ilvl="1" w:tplc="1C9627EC">
      <w:numFmt w:val="bullet"/>
      <w:lvlText w:val="•"/>
      <w:lvlJc w:val="left"/>
      <w:pPr>
        <w:ind w:left="881" w:hanging="262"/>
      </w:pPr>
      <w:rPr>
        <w:rFonts w:hint="default"/>
        <w:lang w:val="ru-RU" w:eastAsia="en-US" w:bidi="ar-SA"/>
      </w:rPr>
    </w:lvl>
    <w:lvl w:ilvl="2" w:tplc="F42A8496">
      <w:numFmt w:val="bullet"/>
      <w:lvlText w:val="•"/>
      <w:lvlJc w:val="left"/>
      <w:pPr>
        <w:ind w:left="1743" w:hanging="262"/>
      </w:pPr>
      <w:rPr>
        <w:rFonts w:hint="default"/>
        <w:lang w:val="ru-RU" w:eastAsia="en-US" w:bidi="ar-SA"/>
      </w:rPr>
    </w:lvl>
    <w:lvl w:ilvl="3" w:tplc="E4008912">
      <w:numFmt w:val="bullet"/>
      <w:lvlText w:val="•"/>
      <w:lvlJc w:val="left"/>
      <w:pPr>
        <w:ind w:left="2605" w:hanging="262"/>
      </w:pPr>
      <w:rPr>
        <w:rFonts w:hint="default"/>
        <w:lang w:val="ru-RU" w:eastAsia="en-US" w:bidi="ar-SA"/>
      </w:rPr>
    </w:lvl>
    <w:lvl w:ilvl="4" w:tplc="00623282">
      <w:numFmt w:val="bullet"/>
      <w:lvlText w:val="•"/>
      <w:lvlJc w:val="left"/>
      <w:pPr>
        <w:ind w:left="3467" w:hanging="262"/>
      </w:pPr>
      <w:rPr>
        <w:rFonts w:hint="default"/>
        <w:lang w:val="ru-RU" w:eastAsia="en-US" w:bidi="ar-SA"/>
      </w:rPr>
    </w:lvl>
    <w:lvl w:ilvl="5" w:tplc="1DF80DEC">
      <w:numFmt w:val="bullet"/>
      <w:lvlText w:val="•"/>
      <w:lvlJc w:val="left"/>
      <w:pPr>
        <w:ind w:left="4329" w:hanging="262"/>
      </w:pPr>
      <w:rPr>
        <w:rFonts w:hint="default"/>
        <w:lang w:val="ru-RU" w:eastAsia="en-US" w:bidi="ar-SA"/>
      </w:rPr>
    </w:lvl>
    <w:lvl w:ilvl="6" w:tplc="8E40A7E6">
      <w:numFmt w:val="bullet"/>
      <w:lvlText w:val="•"/>
      <w:lvlJc w:val="left"/>
      <w:pPr>
        <w:ind w:left="5191" w:hanging="262"/>
      </w:pPr>
      <w:rPr>
        <w:rFonts w:hint="default"/>
        <w:lang w:val="ru-RU" w:eastAsia="en-US" w:bidi="ar-SA"/>
      </w:rPr>
    </w:lvl>
    <w:lvl w:ilvl="7" w:tplc="A2F03E28">
      <w:numFmt w:val="bullet"/>
      <w:lvlText w:val="•"/>
      <w:lvlJc w:val="left"/>
      <w:pPr>
        <w:ind w:left="6053" w:hanging="262"/>
      </w:pPr>
      <w:rPr>
        <w:rFonts w:hint="default"/>
        <w:lang w:val="ru-RU" w:eastAsia="en-US" w:bidi="ar-SA"/>
      </w:rPr>
    </w:lvl>
    <w:lvl w:ilvl="8" w:tplc="0696174C">
      <w:numFmt w:val="bullet"/>
      <w:lvlText w:val="•"/>
      <w:lvlJc w:val="left"/>
      <w:pPr>
        <w:ind w:left="6915" w:hanging="262"/>
      </w:pPr>
      <w:rPr>
        <w:rFonts w:hint="default"/>
        <w:lang w:val="ru-RU" w:eastAsia="en-US" w:bidi="ar-SA"/>
      </w:rPr>
    </w:lvl>
  </w:abstractNum>
  <w:abstractNum w:abstractNumId="41">
    <w:nsid w:val="6998435C"/>
    <w:multiLevelType w:val="hybridMultilevel"/>
    <w:tmpl w:val="E90855C4"/>
    <w:lvl w:ilvl="0" w:tplc="D92E75D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4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EE485C"/>
    <w:multiLevelType w:val="hybridMultilevel"/>
    <w:tmpl w:val="9072C712"/>
    <w:lvl w:ilvl="0" w:tplc="71AC7668">
      <w:numFmt w:val="bullet"/>
      <w:lvlText w:val="-"/>
      <w:lvlJc w:val="left"/>
      <w:pPr>
        <w:ind w:left="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128A53C">
      <w:numFmt w:val="bullet"/>
      <w:lvlText w:val="•"/>
      <w:lvlJc w:val="left"/>
      <w:pPr>
        <w:ind w:left="1060" w:hanging="140"/>
      </w:pPr>
      <w:rPr>
        <w:rFonts w:hint="default"/>
        <w:lang w:val="ru-RU" w:eastAsia="en-US" w:bidi="ar-SA"/>
      </w:rPr>
    </w:lvl>
    <w:lvl w:ilvl="2" w:tplc="9DA4030E">
      <w:numFmt w:val="bullet"/>
      <w:lvlText w:val="•"/>
      <w:lvlJc w:val="left"/>
      <w:pPr>
        <w:ind w:left="2061" w:hanging="140"/>
      </w:pPr>
      <w:rPr>
        <w:rFonts w:hint="default"/>
        <w:lang w:val="ru-RU" w:eastAsia="en-US" w:bidi="ar-SA"/>
      </w:rPr>
    </w:lvl>
    <w:lvl w:ilvl="3" w:tplc="8DD82C24">
      <w:numFmt w:val="bullet"/>
      <w:lvlText w:val="•"/>
      <w:lvlJc w:val="left"/>
      <w:pPr>
        <w:ind w:left="3062" w:hanging="140"/>
      </w:pPr>
      <w:rPr>
        <w:rFonts w:hint="default"/>
        <w:lang w:val="ru-RU" w:eastAsia="en-US" w:bidi="ar-SA"/>
      </w:rPr>
    </w:lvl>
    <w:lvl w:ilvl="4" w:tplc="B0BCC81C">
      <w:numFmt w:val="bullet"/>
      <w:lvlText w:val="•"/>
      <w:lvlJc w:val="left"/>
      <w:pPr>
        <w:ind w:left="4062" w:hanging="140"/>
      </w:pPr>
      <w:rPr>
        <w:rFonts w:hint="default"/>
        <w:lang w:val="ru-RU" w:eastAsia="en-US" w:bidi="ar-SA"/>
      </w:rPr>
    </w:lvl>
    <w:lvl w:ilvl="5" w:tplc="522E4936">
      <w:numFmt w:val="bullet"/>
      <w:lvlText w:val="•"/>
      <w:lvlJc w:val="left"/>
      <w:pPr>
        <w:ind w:left="5063" w:hanging="140"/>
      </w:pPr>
      <w:rPr>
        <w:rFonts w:hint="default"/>
        <w:lang w:val="ru-RU" w:eastAsia="en-US" w:bidi="ar-SA"/>
      </w:rPr>
    </w:lvl>
    <w:lvl w:ilvl="6" w:tplc="314C778A">
      <w:numFmt w:val="bullet"/>
      <w:lvlText w:val="•"/>
      <w:lvlJc w:val="left"/>
      <w:pPr>
        <w:ind w:left="6064" w:hanging="140"/>
      </w:pPr>
      <w:rPr>
        <w:rFonts w:hint="default"/>
        <w:lang w:val="ru-RU" w:eastAsia="en-US" w:bidi="ar-SA"/>
      </w:rPr>
    </w:lvl>
    <w:lvl w:ilvl="7" w:tplc="8F3A510C">
      <w:numFmt w:val="bullet"/>
      <w:lvlText w:val="•"/>
      <w:lvlJc w:val="left"/>
      <w:pPr>
        <w:ind w:left="7064" w:hanging="140"/>
      </w:pPr>
      <w:rPr>
        <w:rFonts w:hint="default"/>
        <w:lang w:val="ru-RU" w:eastAsia="en-US" w:bidi="ar-SA"/>
      </w:rPr>
    </w:lvl>
    <w:lvl w:ilvl="8" w:tplc="A2ECA456">
      <w:numFmt w:val="bullet"/>
      <w:lvlText w:val="•"/>
      <w:lvlJc w:val="left"/>
      <w:pPr>
        <w:ind w:left="8065" w:hanging="140"/>
      </w:pPr>
      <w:rPr>
        <w:rFonts w:hint="default"/>
        <w:lang w:val="ru-RU" w:eastAsia="en-US" w:bidi="ar-SA"/>
      </w:rPr>
    </w:lvl>
  </w:abstractNum>
  <w:abstractNum w:abstractNumId="44">
    <w:nsid w:val="7D1554D1"/>
    <w:multiLevelType w:val="hybridMultilevel"/>
    <w:tmpl w:val="346A0D44"/>
    <w:lvl w:ilvl="0" w:tplc="61985BC2">
      <w:numFmt w:val="bullet"/>
      <w:lvlText w:val=""/>
      <w:lvlJc w:val="left"/>
      <w:pPr>
        <w:ind w:left="198" w:hanging="281"/>
      </w:pPr>
      <w:rPr>
        <w:rFonts w:ascii="Symbol" w:eastAsia="Symbol" w:hAnsi="Symbol" w:cs="Symbol" w:hint="default"/>
        <w:b w:val="0"/>
        <w:bCs w:val="0"/>
        <w:i w:val="0"/>
        <w:iCs w:val="0"/>
        <w:spacing w:val="0"/>
        <w:w w:val="100"/>
        <w:sz w:val="24"/>
        <w:szCs w:val="24"/>
        <w:lang w:val="ru-RU" w:eastAsia="en-US" w:bidi="ar-SA"/>
      </w:rPr>
    </w:lvl>
    <w:lvl w:ilvl="1" w:tplc="7E3EAECE">
      <w:numFmt w:val="bullet"/>
      <w:lvlText w:val="•"/>
      <w:lvlJc w:val="left"/>
      <w:pPr>
        <w:ind w:left="1186" w:hanging="281"/>
      </w:pPr>
      <w:rPr>
        <w:rFonts w:hint="default"/>
        <w:lang w:val="ru-RU" w:eastAsia="en-US" w:bidi="ar-SA"/>
      </w:rPr>
    </w:lvl>
    <w:lvl w:ilvl="2" w:tplc="B01463E4">
      <w:numFmt w:val="bullet"/>
      <w:lvlText w:val="•"/>
      <w:lvlJc w:val="left"/>
      <w:pPr>
        <w:ind w:left="2173" w:hanging="281"/>
      </w:pPr>
      <w:rPr>
        <w:rFonts w:hint="default"/>
        <w:lang w:val="ru-RU" w:eastAsia="en-US" w:bidi="ar-SA"/>
      </w:rPr>
    </w:lvl>
    <w:lvl w:ilvl="3" w:tplc="B598F71A">
      <w:numFmt w:val="bullet"/>
      <w:lvlText w:val="•"/>
      <w:lvlJc w:val="left"/>
      <w:pPr>
        <w:ind w:left="3160" w:hanging="281"/>
      </w:pPr>
      <w:rPr>
        <w:rFonts w:hint="default"/>
        <w:lang w:val="ru-RU" w:eastAsia="en-US" w:bidi="ar-SA"/>
      </w:rPr>
    </w:lvl>
    <w:lvl w:ilvl="4" w:tplc="66960884">
      <w:numFmt w:val="bullet"/>
      <w:lvlText w:val="•"/>
      <w:lvlJc w:val="left"/>
      <w:pPr>
        <w:ind w:left="4146" w:hanging="281"/>
      </w:pPr>
      <w:rPr>
        <w:rFonts w:hint="default"/>
        <w:lang w:val="ru-RU" w:eastAsia="en-US" w:bidi="ar-SA"/>
      </w:rPr>
    </w:lvl>
    <w:lvl w:ilvl="5" w:tplc="34A8588C">
      <w:numFmt w:val="bullet"/>
      <w:lvlText w:val="•"/>
      <w:lvlJc w:val="left"/>
      <w:pPr>
        <w:ind w:left="5133" w:hanging="281"/>
      </w:pPr>
      <w:rPr>
        <w:rFonts w:hint="default"/>
        <w:lang w:val="ru-RU" w:eastAsia="en-US" w:bidi="ar-SA"/>
      </w:rPr>
    </w:lvl>
    <w:lvl w:ilvl="6" w:tplc="445C13A4">
      <w:numFmt w:val="bullet"/>
      <w:lvlText w:val="•"/>
      <w:lvlJc w:val="left"/>
      <w:pPr>
        <w:ind w:left="6120" w:hanging="281"/>
      </w:pPr>
      <w:rPr>
        <w:rFonts w:hint="default"/>
        <w:lang w:val="ru-RU" w:eastAsia="en-US" w:bidi="ar-SA"/>
      </w:rPr>
    </w:lvl>
    <w:lvl w:ilvl="7" w:tplc="D7CE816E">
      <w:numFmt w:val="bullet"/>
      <w:lvlText w:val="•"/>
      <w:lvlJc w:val="left"/>
      <w:pPr>
        <w:ind w:left="7106" w:hanging="281"/>
      </w:pPr>
      <w:rPr>
        <w:rFonts w:hint="default"/>
        <w:lang w:val="ru-RU" w:eastAsia="en-US" w:bidi="ar-SA"/>
      </w:rPr>
    </w:lvl>
    <w:lvl w:ilvl="8" w:tplc="D1CE622E">
      <w:numFmt w:val="bullet"/>
      <w:lvlText w:val="•"/>
      <w:lvlJc w:val="left"/>
      <w:pPr>
        <w:ind w:left="8093" w:hanging="281"/>
      </w:pPr>
      <w:rPr>
        <w:rFonts w:hint="default"/>
        <w:lang w:val="ru-RU" w:eastAsia="en-US" w:bidi="ar-SA"/>
      </w:rPr>
    </w:lvl>
  </w:abstractNum>
  <w:abstractNum w:abstractNumId="45">
    <w:nsid w:val="7D3823AB"/>
    <w:multiLevelType w:val="hybridMultilevel"/>
    <w:tmpl w:val="26DC0E54"/>
    <w:lvl w:ilvl="0" w:tplc="0EE015E0">
      <w:start w:val="1"/>
      <w:numFmt w:val="decimal"/>
      <w:lvlText w:val="%1."/>
      <w:lvlJc w:val="left"/>
      <w:pPr>
        <w:ind w:left="2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A8321036">
      <w:numFmt w:val="bullet"/>
      <w:lvlText w:val="•"/>
      <w:lvlJc w:val="left"/>
      <w:pPr>
        <w:ind w:left="881" w:hanging="221"/>
      </w:pPr>
      <w:rPr>
        <w:rFonts w:hint="default"/>
        <w:lang w:val="ru-RU" w:eastAsia="en-US" w:bidi="ar-SA"/>
      </w:rPr>
    </w:lvl>
    <w:lvl w:ilvl="2" w:tplc="44968E50">
      <w:numFmt w:val="bullet"/>
      <w:lvlText w:val="•"/>
      <w:lvlJc w:val="left"/>
      <w:pPr>
        <w:ind w:left="1743" w:hanging="221"/>
      </w:pPr>
      <w:rPr>
        <w:rFonts w:hint="default"/>
        <w:lang w:val="ru-RU" w:eastAsia="en-US" w:bidi="ar-SA"/>
      </w:rPr>
    </w:lvl>
    <w:lvl w:ilvl="3" w:tplc="F7029566">
      <w:numFmt w:val="bullet"/>
      <w:lvlText w:val="•"/>
      <w:lvlJc w:val="left"/>
      <w:pPr>
        <w:ind w:left="2605" w:hanging="221"/>
      </w:pPr>
      <w:rPr>
        <w:rFonts w:hint="default"/>
        <w:lang w:val="ru-RU" w:eastAsia="en-US" w:bidi="ar-SA"/>
      </w:rPr>
    </w:lvl>
    <w:lvl w:ilvl="4" w:tplc="ED0C8146">
      <w:numFmt w:val="bullet"/>
      <w:lvlText w:val="•"/>
      <w:lvlJc w:val="left"/>
      <w:pPr>
        <w:ind w:left="3467" w:hanging="221"/>
      </w:pPr>
      <w:rPr>
        <w:rFonts w:hint="default"/>
        <w:lang w:val="ru-RU" w:eastAsia="en-US" w:bidi="ar-SA"/>
      </w:rPr>
    </w:lvl>
    <w:lvl w:ilvl="5" w:tplc="E31E88CA">
      <w:numFmt w:val="bullet"/>
      <w:lvlText w:val="•"/>
      <w:lvlJc w:val="left"/>
      <w:pPr>
        <w:ind w:left="4329" w:hanging="221"/>
      </w:pPr>
      <w:rPr>
        <w:rFonts w:hint="default"/>
        <w:lang w:val="ru-RU" w:eastAsia="en-US" w:bidi="ar-SA"/>
      </w:rPr>
    </w:lvl>
    <w:lvl w:ilvl="6" w:tplc="58C8498A">
      <w:numFmt w:val="bullet"/>
      <w:lvlText w:val="•"/>
      <w:lvlJc w:val="left"/>
      <w:pPr>
        <w:ind w:left="5191" w:hanging="221"/>
      </w:pPr>
      <w:rPr>
        <w:rFonts w:hint="default"/>
        <w:lang w:val="ru-RU" w:eastAsia="en-US" w:bidi="ar-SA"/>
      </w:rPr>
    </w:lvl>
    <w:lvl w:ilvl="7" w:tplc="A1C0B8EE">
      <w:numFmt w:val="bullet"/>
      <w:lvlText w:val="•"/>
      <w:lvlJc w:val="left"/>
      <w:pPr>
        <w:ind w:left="6053" w:hanging="221"/>
      </w:pPr>
      <w:rPr>
        <w:rFonts w:hint="default"/>
        <w:lang w:val="ru-RU" w:eastAsia="en-US" w:bidi="ar-SA"/>
      </w:rPr>
    </w:lvl>
    <w:lvl w:ilvl="8" w:tplc="0ABE7970">
      <w:numFmt w:val="bullet"/>
      <w:lvlText w:val="•"/>
      <w:lvlJc w:val="left"/>
      <w:pPr>
        <w:ind w:left="6915" w:hanging="221"/>
      </w:pPr>
      <w:rPr>
        <w:rFonts w:hint="default"/>
        <w:lang w:val="ru-RU" w:eastAsia="en-US" w:bidi="ar-SA"/>
      </w:rPr>
    </w:lvl>
  </w:abstractNum>
  <w:abstractNum w:abstractNumId="46">
    <w:nsid w:val="7EB53798"/>
    <w:multiLevelType w:val="hybridMultilevel"/>
    <w:tmpl w:val="088E8FB6"/>
    <w:lvl w:ilvl="0" w:tplc="B296D4D6">
      <w:start w:val="1"/>
      <w:numFmt w:val="decimal"/>
      <w:lvlText w:val="%1."/>
      <w:lvlJc w:val="left"/>
      <w:pPr>
        <w:ind w:left="28" w:hanging="307"/>
      </w:pPr>
      <w:rPr>
        <w:rFonts w:ascii="Times New Roman" w:eastAsia="Times New Roman" w:hAnsi="Times New Roman" w:cs="Times New Roman" w:hint="default"/>
        <w:b w:val="0"/>
        <w:bCs w:val="0"/>
        <w:i w:val="0"/>
        <w:iCs w:val="0"/>
        <w:spacing w:val="0"/>
        <w:w w:val="100"/>
        <w:sz w:val="22"/>
        <w:szCs w:val="22"/>
        <w:lang w:val="ru-RU" w:eastAsia="en-US" w:bidi="ar-SA"/>
      </w:rPr>
    </w:lvl>
    <w:lvl w:ilvl="1" w:tplc="B3D0B566">
      <w:numFmt w:val="bullet"/>
      <w:lvlText w:val="•"/>
      <w:lvlJc w:val="left"/>
      <w:pPr>
        <w:ind w:left="717" w:hanging="307"/>
      </w:pPr>
      <w:rPr>
        <w:rFonts w:hint="default"/>
        <w:lang w:val="ru-RU" w:eastAsia="en-US" w:bidi="ar-SA"/>
      </w:rPr>
    </w:lvl>
    <w:lvl w:ilvl="2" w:tplc="80ACA794">
      <w:numFmt w:val="bullet"/>
      <w:lvlText w:val="•"/>
      <w:lvlJc w:val="left"/>
      <w:pPr>
        <w:ind w:left="1415" w:hanging="307"/>
      </w:pPr>
      <w:rPr>
        <w:rFonts w:hint="default"/>
        <w:lang w:val="ru-RU" w:eastAsia="en-US" w:bidi="ar-SA"/>
      </w:rPr>
    </w:lvl>
    <w:lvl w:ilvl="3" w:tplc="8BA02488">
      <w:numFmt w:val="bullet"/>
      <w:lvlText w:val="•"/>
      <w:lvlJc w:val="left"/>
      <w:pPr>
        <w:ind w:left="2113" w:hanging="307"/>
      </w:pPr>
      <w:rPr>
        <w:rFonts w:hint="default"/>
        <w:lang w:val="ru-RU" w:eastAsia="en-US" w:bidi="ar-SA"/>
      </w:rPr>
    </w:lvl>
    <w:lvl w:ilvl="4" w:tplc="D610C9FA">
      <w:numFmt w:val="bullet"/>
      <w:lvlText w:val="•"/>
      <w:lvlJc w:val="left"/>
      <w:pPr>
        <w:ind w:left="2811" w:hanging="307"/>
      </w:pPr>
      <w:rPr>
        <w:rFonts w:hint="default"/>
        <w:lang w:val="ru-RU" w:eastAsia="en-US" w:bidi="ar-SA"/>
      </w:rPr>
    </w:lvl>
    <w:lvl w:ilvl="5" w:tplc="1922AF56">
      <w:numFmt w:val="bullet"/>
      <w:lvlText w:val="•"/>
      <w:lvlJc w:val="left"/>
      <w:pPr>
        <w:ind w:left="3509" w:hanging="307"/>
      </w:pPr>
      <w:rPr>
        <w:rFonts w:hint="default"/>
        <w:lang w:val="ru-RU" w:eastAsia="en-US" w:bidi="ar-SA"/>
      </w:rPr>
    </w:lvl>
    <w:lvl w:ilvl="6" w:tplc="0EAA0D7A">
      <w:numFmt w:val="bullet"/>
      <w:lvlText w:val="•"/>
      <w:lvlJc w:val="left"/>
      <w:pPr>
        <w:ind w:left="4207" w:hanging="307"/>
      </w:pPr>
      <w:rPr>
        <w:rFonts w:hint="default"/>
        <w:lang w:val="ru-RU" w:eastAsia="en-US" w:bidi="ar-SA"/>
      </w:rPr>
    </w:lvl>
    <w:lvl w:ilvl="7" w:tplc="658075AA">
      <w:numFmt w:val="bullet"/>
      <w:lvlText w:val="•"/>
      <w:lvlJc w:val="left"/>
      <w:pPr>
        <w:ind w:left="4905" w:hanging="307"/>
      </w:pPr>
      <w:rPr>
        <w:rFonts w:hint="default"/>
        <w:lang w:val="ru-RU" w:eastAsia="en-US" w:bidi="ar-SA"/>
      </w:rPr>
    </w:lvl>
    <w:lvl w:ilvl="8" w:tplc="59A2F6F0">
      <w:numFmt w:val="bullet"/>
      <w:lvlText w:val="•"/>
      <w:lvlJc w:val="left"/>
      <w:pPr>
        <w:ind w:left="5603" w:hanging="307"/>
      </w:pPr>
      <w:rPr>
        <w:rFonts w:hint="default"/>
        <w:lang w:val="ru-RU" w:eastAsia="en-US" w:bidi="ar-SA"/>
      </w:rPr>
    </w:lvl>
  </w:abstractNum>
  <w:abstractNum w:abstractNumId="47">
    <w:nsid w:val="7ED05135"/>
    <w:multiLevelType w:val="hybridMultilevel"/>
    <w:tmpl w:val="567C3092"/>
    <w:lvl w:ilvl="0" w:tplc="DBAAAF2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42"/>
  </w:num>
  <w:num w:numId="2">
    <w:abstractNumId w:val="28"/>
  </w:num>
  <w:num w:numId="3">
    <w:abstractNumId w:val="9"/>
  </w:num>
  <w:num w:numId="4">
    <w:abstractNumId w:val="10"/>
  </w:num>
  <w:num w:numId="5">
    <w:abstractNumId w:val="39"/>
  </w:num>
  <w:num w:numId="6">
    <w:abstractNumId w:val="30"/>
  </w:num>
  <w:num w:numId="7">
    <w:abstractNumId w:val="20"/>
  </w:num>
  <w:num w:numId="8">
    <w:abstractNumId w:val="14"/>
  </w:num>
  <w:num w:numId="9">
    <w:abstractNumId w:val="41"/>
  </w:num>
  <w:num w:numId="10">
    <w:abstractNumId w:val="12"/>
  </w:num>
  <w:num w:numId="11">
    <w:abstractNumId w:val="47"/>
  </w:num>
  <w:num w:numId="12">
    <w:abstractNumId w:val="15"/>
  </w:num>
  <w:num w:numId="13">
    <w:abstractNumId w:val="17"/>
  </w:num>
  <w:num w:numId="14">
    <w:abstractNumId w:val="24"/>
  </w:num>
  <w:num w:numId="15">
    <w:abstractNumId w:val="26"/>
  </w:num>
  <w:num w:numId="16">
    <w:abstractNumId w:val="25"/>
  </w:num>
  <w:num w:numId="17">
    <w:abstractNumId w:val="18"/>
  </w:num>
  <w:num w:numId="18">
    <w:abstractNumId w:val="37"/>
  </w:num>
  <w:num w:numId="19">
    <w:abstractNumId w:val="31"/>
  </w:num>
  <w:num w:numId="20">
    <w:abstractNumId w:val="38"/>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9"/>
  </w:num>
  <w:num w:numId="29">
    <w:abstractNumId w:val="7"/>
  </w:num>
  <w:num w:numId="30">
    <w:abstractNumId w:val="46"/>
  </w:num>
  <w:num w:numId="31">
    <w:abstractNumId w:val="27"/>
  </w:num>
  <w:num w:numId="32">
    <w:abstractNumId w:val="36"/>
  </w:num>
  <w:num w:numId="33">
    <w:abstractNumId w:val="16"/>
  </w:num>
  <w:num w:numId="34">
    <w:abstractNumId w:val="33"/>
  </w:num>
  <w:num w:numId="35">
    <w:abstractNumId w:val="23"/>
  </w:num>
  <w:num w:numId="36">
    <w:abstractNumId w:val="34"/>
  </w:num>
  <w:num w:numId="37">
    <w:abstractNumId w:val="22"/>
  </w:num>
  <w:num w:numId="38">
    <w:abstractNumId w:val="11"/>
  </w:num>
  <w:num w:numId="39">
    <w:abstractNumId w:val="45"/>
  </w:num>
  <w:num w:numId="40">
    <w:abstractNumId w:val="32"/>
  </w:num>
  <w:num w:numId="41">
    <w:abstractNumId w:val="8"/>
  </w:num>
  <w:num w:numId="42">
    <w:abstractNumId w:val="35"/>
  </w:num>
  <w:num w:numId="43">
    <w:abstractNumId w:val="40"/>
  </w:num>
  <w:num w:numId="44">
    <w:abstractNumId w:val="13"/>
  </w:num>
  <w:num w:numId="45">
    <w:abstractNumId w:val="44"/>
  </w:num>
  <w:num w:numId="46">
    <w:abstractNumId w:val="43"/>
  </w:num>
  <w:num w:numId="47">
    <w:abstractNumId w:val="2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50530"/>
    <w:rsid w:val="00060C13"/>
    <w:rsid w:val="00062864"/>
    <w:rsid w:val="00065EBE"/>
    <w:rsid w:val="00084F49"/>
    <w:rsid w:val="000A0C7E"/>
    <w:rsid w:val="000B14ED"/>
    <w:rsid w:val="000B1610"/>
    <w:rsid w:val="000D1FC2"/>
    <w:rsid w:val="000D4190"/>
    <w:rsid w:val="000D5327"/>
    <w:rsid w:val="001041C6"/>
    <w:rsid w:val="00112799"/>
    <w:rsid w:val="00137C54"/>
    <w:rsid w:val="00163140"/>
    <w:rsid w:val="00172929"/>
    <w:rsid w:val="00172DB9"/>
    <w:rsid w:val="00183EA4"/>
    <w:rsid w:val="001845D0"/>
    <w:rsid w:val="00190C37"/>
    <w:rsid w:val="00194650"/>
    <w:rsid w:val="00195149"/>
    <w:rsid w:val="001C2361"/>
    <w:rsid w:val="001D3FB7"/>
    <w:rsid w:val="001F05CE"/>
    <w:rsid w:val="002025DE"/>
    <w:rsid w:val="00207599"/>
    <w:rsid w:val="00207B5A"/>
    <w:rsid w:val="00221145"/>
    <w:rsid w:val="002231FA"/>
    <w:rsid w:val="00240A70"/>
    <w:rsid w:val="002412F0"/>
    <w:rsid w:val="00247BC7"/>
    <w:rsid w:val="0025611E"/>
    <w:rsid w:val="00280203"/>
    <w:rsid w:val="00283ECF"/>
    <w:rsid w:val="002870DE"/>
    <w:rsid w:val="002A60FA"/>
    <w:rsid w:val="002A7106"/>
    <w:rsid w:val="002B2DAD"/>
    <w:rsid w:val="002B5CAB"/>
    <w:rsid w:val="002C1894"/>
    <w:rsid w:val="002E3B6F"/>
    <w:rsid w:val="002F3F20"/>
    <w:rsid w:val="002F57A2"/>
    <w:rsid w:val="002F6F98"/>
    <w:rsid w:val="003242B1"/>
    <w:rsid w:val="00360372"/>
    <w:rsid w:val="003A2A21"/>
    <w:rsid w:val="003A381C"/>
    <w:rsid w:val="003A3C00"/>
    <w:rsid w:val="003B589C"/>
    <w:rsid w:val="003D4AF4"/>
    <w:rsid w:val="003E53F3"/>
    <w:rsid w:val="003F426C"/>
    <w:rsid w:val="00476330"/>
    <w:rsid w:val="00476AD8"/>
    <w:rsid w:val="00484C2F"/>
    <w:rsid w:val="004A2343"/>
    <w:rsid w:val="004B7FB8"/>
    <w:rsid w:val="004C6EEE"/>
    <w:rsid w:val="004C7071"/>
    <w:rsid w:val="004D3A06"/>
    <w:rsid w:val="004D5EC3"/>
    <w:rsid w:val="004F5FD1"/>
    <w:rsid w:val="00546D19"/>
    <w:rsid w:val="0055156C"/>
    <w:rsid w:val="005C2677"/>
    <w:rsid w:val="005C5233"/>
    <w:rsid w:val="005D66E3"/>
    <w:rsid w:val="005E27C7"/>
    <w:rsid w:val="005F4EEB"/>
    <w:rsid w:val="005F73AD"/>
    <w:rsid w:val="006521B2"/>
    <w:rsid w:val="00653C47"/>
    <w:rsid w:val="006757CE"/>
    <w:rsid w:val="006935BD"/>
    <w:rsid w:val="006A5562"/>
    <w:rsid w:val="006C645A"/>
    <w:rsid w:val="006F6B24"/>
    <w:rsid w:val="007166C0"/>
    <w:rsid w:val="0071788B"/>
    <w:rsid w:val="00737A2B"/>
    <w:rsid w:val="00741D55"/>
    <w:rsid w:val="00756F94"/>
    <w:rsid w:val="00785102"/>
    <w:rsid w:val="007B7023"/>
    <w:rsid w:val="007D3B41"/>
    <w:rsid w:val="007E356D"/>
    <w:rsid w:val="007E6F02"/>
    <w:rsid w:val="00810D3D"/>
    <w:rsid w:val="008248E8"/>
    <w:rsid w:val="00835205"/>
    <w:rsid w:val="008369B1"/>
    <w:rsid w:val="008876DC"/>
    <w:rsid w:val="008B20C7"/>
    <w:rsid w:val="008C5D26"/>
    <w:rsid w:val="00904641"/>
    <w:rsid w:val="00917BB2"/>
    <w:rsid w:val="009273E8"/>
    <w:rsid w:val="00983A65"/>
    <w:rsid w:val="009C559C"/>
    <w:rsid w:val="009E1773"/>
    <w:rsid w:val="009E4EEA"/>
    <w:rsid w:val="00A03E71"/>
    <w:rsid w:val="00A20971"/>
    <w:rsid w:val="00A356D1"/>
    <w:rsid w:val="00A40C3C"/>
    <w:rsid w:val="00A55BE9"/>
    <w:rsid w:val="00A64FDB"/>
    <w:rsid w:val="00A75ECE"/>
    <w:rsid w:val="00A80B1E"/>
    <w:rsid w:val="00A823E5"/>
    <w:rsid w:val="00AF112F"/>
    <w:rsid w:val="00B12A13"/>
    <w:rsid w:val="00B27FA2"/>
    <w:rsid w:val="00B34004"/>
    <w:rsid w:val="00B55F52"/>
    <w:rsid w:val="00B86774"/>
    <w:rsid w:val="00BA704E"/>
    <w:rsid w:val="00BB1AD9"/>
    <w:rsid w:val="00BC0D84"/>
    <w:rsid w:val="00BD154B"/>
    <w:rsid w:val="00BE03A9"/>
    <w:rsid w:val="00C54ED5"/>
    <w:rsid w:val="00CC3FB8"/>
    <w:rsid w:val="00CE5D2D"/>
    <w:rsid w:val="00CF46BE"/>
    <w:rsid w:val="00D0188C"/>
    <w:rsid w:val="00D2493F"/>
    <w:rsid w:val="00D6337E"/>
    <w:rsid w:val="00D67AC8"/>
    <w:rsid w:val="00D846F4"/>
    <w:rsid w:val="00D96613"/>
    <w:rsid w:val="00DB26D6"/>
    <w:rsid w:val="00DC7E86"/>
    <w:rsid w:val="00E265EE"/>
    <w:rsid w:val="00E56DF4"/>
    <w:rsid w:val="00E72ABA"/>
    <w:rsid w:val="00EA3348"/>
    <w:rsid w:val="00EC2C48"/>
    <w:rsid w:val="00F310A3"/>
    <w:rsid w:val="00F43D31"/>
    <w:rsid w:val="00F75A9B"/>
    <w:rsid w:val="00F87F88"/>
    <w:rsid w:val="00FB727B"/>
    <w:rsid w:val="00FD0DAF"/>
    <w:rsid w:val="00FE2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paragraph" w:styleId="2">
    <w:name w:val="heading 2"/>
    <w:basedOn w:val="a"/>
    <w:link w:val="20"/>
    <w:uiPriority w:val="1"/>
    <w:qFormat/>
    <w:rsid w:val="004A2343"/>
    <w:pPr>
      <w:widowControl w:val="0"/>
      <w:autoSpaceDE w:val="0"/>
      <w:autoSpaceDN w:val="0"/>
      <w:ind w:left="57" w:hanging="420"/>
      <w:outlineLvl w:val="1"/>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 w:type="character" w:customStyle="1" w:styleId="20">
    <w:name w:val="Заголовок 2 Знак"/>
    <w:basedOn w:val="a0"/>
    <w:link w:val="2"/>
    <w:uiPriority w:val="1"/>
    <w:rsid w:val="004A2343"/>
    <w:rPr>
      <w:rFonts w:ascii="Times New Roman" w:eastAsia="Times New Roman" w:hAnsi="Times New Roman" w:cs="Times New Roman"/>
      <w:b/>
      <w:bCs/>
      <w:sz w:val="24"/>
      <w:szCs w:val="24"/>
    </w:rPr>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rsid w:val="007166C0"/>
    <w:pPr>
      <w:tabs>
        <w:tab w:val="center" w:pos="4677"/>
        <w:tab w:val="right" w:pos="9355"/>
      </w:tabs>
    </w:pPr>
    <w:rPr>
      <w:rFonts w:asciiTheme="minorHAnsi" w:eastAsiaTheme="minorHAnsi" w:hAnsiTheme="minorHAnsi" w:cstheme="minorBidi"/>
      <w:sz w:val="22"/>
      <w:szCs w:val="22"/>
      <w:lang w:val="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716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paragraph" w:styleId="2">
    <w:name w:val="heading 2"/>
    <w:basedOn w:val="a"/>
    <w:link w:val="20"/>
    <w:uiPriority w:val="1"/>
    <w:qFormat/>
    <w:rsid w:val="004A2343"/>
    <w:pPr>
      <w:widowControl w:val="0"/>
      <w:autoSpaceDE w:val="0"/>
      <w:autoSpaceDN w:val="0"/>
      <w:ind w:left="57" w:hanging="420"/>
      <w:outlineLvl w:val="1"/>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 w:type="character" w:customStyle="1" w:styleId="20">
    <w:name w:val="Заголовок 2 Знак"/>
    <w:basedOn w:val="a0"/>
    <w:link w:val="2"/>
    <w:uiPriority w:val="1"/>
    <w:rsid w:val="004A2343"/>
    <w:rPr>
      <w:rFonts w:ascii="Times New Roman" w:eastAsia="Times New Roman" w:hAnsi="Times New Roman" w:cs="Times New Roman"/>
      <w:b/>
      <w:bCs/>
      <w:sz w:val="24"/>
      <w:szCs w:val="24"/>
    </w:rPr>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rsid w:val="007166C0"/>
    <w:pPr>
      <w:tabs>
        <w:tab w:val="center" w:pos="4677"/>
        <w:tab w:val="right" w:pos="9355"/>
      </w:tabs>
    </w:pPr>
    <w:rPr>
      <w:rFonts w:asciiTheme="minorHAnsi" w:eastAsiaTheme="minorHAnsi" w:hAnsiTheme="minorHAnsi" w:cstheme="minorBidi"/>
      <w:sz w:val="22"/>
      <w:szCs w:val="22"/>
      <w:lang w:val="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71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viewer/buhgalterskaya-finansovaya-otchetnost-48640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fspo.ru/books/98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7610</Words>
  <Characters>43379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Петрикевич Наталья Юрьевна</cp:lastModifiedBy>
  <cp:revision>7</cp:revision>
  <cp:lastPrinted>2025-08-19T09:09:00Z</cp:lastPrinted>
  <dcterms:created xsi:type="dcterms:W3CDTF">2025-06-03T07:16:00Z</dcterms:created>
  <dcterms:modified xsi:type="dcterms:W3CDTF">2025-11-18T09:46:00Z</dcterms:modified>
</cp:coreProperties>
</file>